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79877" w14:textId="5D699570" w:rsidR="00673D91" w:rsidRDefault="005B7FF9" w:rsidP="00883345">
      <w:pPr>
        <w:jc w:val="both"/>
        <w:rPr>
          <w:b/>
          <w:lang w:val="es-MX"/>
        </w:rPr>
      </w:pPr>
      <w:r>
        <w:rPr>
          <w:b/>
          <w:bCs/>
          <w:noProof/>
          <w:sz w:val="24"/>
          <w:szCs w:val="24"/>
        </w:rPr>
        <mc:AlternateContent>
          <mc:Choice Requires="wps">
            <w:drawing>
              <wp:anchor distT="0" distB="0" distL="114300" distR="114300" simplePos="0" relativeHeight="251628544" behindDoc="0" locked="0" layoutInCell="1" allowOverlap="1" wp14:anchorId="25887D2F" wp14:editId="7E15D086">
                <wp:simplePos x="0" y="0"/>
                <wp:positionH relativeFrom="column">
                  <wp:posOffset>-5080</wp:posOffset>
                </wp:positionH>
                <wp:positionV relativeFrom="paragraph">
                  <wp:posOffset>221035</wp:posOffset>
                </wp:positionV>
                <wp:extent cx="5953125" cy="714375"/>
                <wp:effectExtent l="0" t="0" r="28575" b="28575"/>
                <wp:wrapNone/>
                <wp:docPr id="6" name="Rectángulo 6"/>
                <wp:cNvGraphicFramePr/>
                <a:graphic xmlns:a="http://schemas.openxmlformats.org/drawingml/2006/main">
                  <a:graphicData uri="http://schemas.microsoft.com/office/word/2010/wordprocessingShape">
                    <wps:wsp>
                      <wps:cNvSpPr/>
                      <wps:spPr>
                        <a:xfrm>
                          <a:off x="0" y="0"/>
                          <a:ext cx="5953125" cy="714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191ED4" w14:textId="77777777" w:rsidR="003F3C99" w:rsidRPr="005B7FF9" w:rsidRDefault="003F3C99" w:rsidP="00673D91">
                            <w:pPr>
                              <w:ind w:left="708" w:hanging="708"/>
                              <w:jc w:val="center"/>
                              <w:rPr>
                                <w:b/>
                                <w:sz w:val="24"/>
                                <w:szCs w:val="24"/>
                                <w:lang w:val="es-MX"/>
                              </w:rPr>
                            </w:pPr>
                            <w:r w:rsidRPr="005B7FF9">
                              <w:rPr>
                                <w:b/>
                                <w:sz w:val="24"/>
                                <w:szCs w:val="24"/>
                                <w:lang w:val="es-MX"/>
                              </w:rPr>
                              <w:t xml:space="preserve">DOCUMENTO DE APOYO PARA LA ELABORACIÓN DE UN </w:t>
                            </w:r>
                          </w:p>
                          <w:p w14:paraId="2EC073FF" w14:textId="06BD6A77" w:rsidR="003F3C99" w:rsidRPr="005B7FF9" w:rsidRDefault="003F3C99" w:rsidP="00A3685B">
                            <w:pPr>
                              <w:ind w:left="708" w:hanging="708"/>
                              <w:jc w:val="center"/>
                              <w:rPr>
                                <w:b/>
                                <w:sz w:val="32"/>
                                <w:szCs w:val="32"/>
                                <w:lang w:val="es-MX"/>
                              </w:rPr>
                            </w:pPr>
                            <w:r w:rsidRPr="005B7FF9">
                              <w:rPr>
                                <w:b/>
                                <w:sz w:val="32"/>
                                <w:szCs w:val="32"/>
                                <w:lang w:val="es-MX"/>
                              </w:rPr>
                              <w:t>PROGRAMA DE MANEJO SUSTENTABLE DE LOS RESIDUOS SÓLIDOS</w:t>
                            </w:r>
                          </w:p>
                          <w:p w14:paraId="282ED455" w14:textId="77777777" w:rsidR="003F3C99" w:rsidRDefault="003F3C99" w:rsidP="00673D91">
                            <w:pPr>
                              <w:ind w:left="708" w:hanging="708"/>
                              <w:jc w:val="center"/>
                              <w:rPr>
                                <w:b/>
                                <w:sz w:val="24"/>
                                <w:szCs w:val="24"/>
                                <w:lang w:val="es-MX"/>
                              </w:rPr>
                            </w:pPr>
                          </w:p>
                          <w:p w14:paraId="27947A6D" w14:textId="77777777" w:rsidR="003F3C99" w:rsidRDefault="003F3C99" w:rsidP="00673D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87D2F" id="Rectángulo 6" o:spid="_x0000_s1026" style="position:absolute;left:0;text-align:left;margin-left:-.4pt;margin-top:17.4pt;width:468.75pt;height:56.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J0NgQIAAEYFAAAOAAAAZHJzL2Uyb0RvYy54bWysVMFu2zAMvQ/YPwi6r47TpF2DOkXQosOA&#10;oivaDj0rshQbkEWNUmJnf7Nv2Y+Nkh23aIsdhvkgUyL5SD6ROr/oGsN2Cn0NtuD50YQzZSWUtd0U&#10;/Pvj9afPnPkgbCkMWFXwvfL8Yvnxw3nrFmoKFZhSISMQ6xetK3gVgltkmZeVaoQ/AqcsKTVgIwJt&#10;cZOVKFpCb0w2nUxOshawdAhSeU+nV72SLxO+1kqGb1p7FZgpOOUW0oppXcc1W56LxQaFq2o5pCH+&#10;IYtG1JaCjlBXIgi2xfoNVFNLBA86HEloMtC6lirVQNXkk1fVPFTCqVQLkePdSJP/f7DydneHrC4L&#10;fsKZFQ1d0T2R9vuX3WwNsJNIUOv8guwe3B0OO09irLbT2MQ/1cG6ROp+JFV1gUk6nJ/Nj/PpnDNJ&#10;utN8dnw6j6DZs7dDH74oaFgUCo4UP3Epdjc+9KYHE/KL2fTxkxT2RsUUjL1XmgqhiNPknVpIXRpk&#10;O0GXL6RUNuS9qhKl6o/nE/qGfEaPlF0CjMi6NmbEHgBie77F7nMd7KOrSh04Ok/+lljvPHqkyGDD&#10;6NzUFvA9AENVDZF7+wNJPTWRpdCtOzKJ4hrKPd04Qj8K3snrmmi/ET7cCaTepymheQ7faNEG2oLD&#10;IHFWAf587zzaU0uSlrOWZqng/sdWoOLMfLXUrGf5bBaHL21m89MpbfClZv1SY7fNJdCN5fRyOJnE&#10;aB/MQdQIzRON/SpGJZWwkmIXXAY8bC5DP+P0cEi1WiUzGjgnwo19cDKCR4JjWz12TwLd0HuBuvYW&#10;DnMnFq9asLeNnhZW2wC6Tv35zOtAPQ1r6qHhYYmvwct9snp+/pZ/AAAA//8DAFBLAwQUAAYACAAA&#10;ACEA/ZLR5d0AAAAIAQAADwAAAGRycy9kb3ducmV2LnhtbEyPwU7DMBBE70j8g7VI3KhTEjUhjVMh&#10;JITEBdHyAW68JCn2OoqdJvD1bE9wGq1mNPO22i3OijOOofekYL1KQCA13vTUKvg4PN8VIELUZLT1&#10;hAq+McCuvr6qdGn8TO943sdWcAmFUivoYhxKKUPTodNh5Qck9j796HTkc2ylGfXM5c7K+yTZSKd7&#10;4oVOD/jUYfO1n5wCv36Lr4c5mwjn8aXoT439yQulbm+Wxy2IiEv8C8MFn9GhZqajn8gEYRVcwKOC&#10;NGNl+yHd5CCOnMvyFGRdyf8P1L8AAAD//wMAUEsBAi0AFAAGAAgAAAAhALaDOJL+AAAA4QEAABMA&#10;AAAAAAAAAAAAAAAAAAAAAFtDb250ZW50X1R5cGVzXS54bWxQSwECLQAUAAYACAAAACEAOP0h/9YA&#10;AACUAQAACwAAAAAAAAAAAAAAAAAvAQAAX3JlbHMvLnJlbHNQSwECLQAUAAYACAAAACEAQiSdDYEC&#10;AABGBQAADgAAAAAAAAAAAAAAAAAuAgAAZHJzL2Uyb0RvYy54bWxQSwECLQAUAAYACAAAACEA/ZLR&#10;5d0AAAAIAQAADwAAAAAAAAAAAAAAAADbBAAAZHJzL2Rvd25yZXYueG1sUEsFBgAAAAAEAAQA8wAA&#10;AOUFAAAAAA==&#10;" fillcolor="#4f81bd [3204]" strokecolor="#243f60 [1604]" strokeweight="2pt">
                <v:textbox>
                  <w:txbxContent>
                    <w:p w14:paraId="10191ED4" w14:textId="77777777" w:rsidR="003F3C99" w:rsidRPr="005B7FF9" w:rsidRDefault="003F3C99" w:rsidP="00673D91">
                      <w:pPr>
                        <w:ind w:left="708" w:hanging="708"/>
                        <w:jc w:val="center"/>
                        <w:rPr>
                          <w:b/>
                          <w:sz w:val="24"/>
                          <w:szCs w:val="24"/>
                          <w:lang w:val="es-MX"/>
                        </w:rPr>
                      </w:pPr>
                      <w:r w:rsidRPr="005B7FF9">
                        <w:rPr>
                          <w:b/>
                          <w:sz w:val="24"/>
                          <w:szCs w:val="24"/>
                          <w:lang w:val="es-MX"/>
                        </w:rPr>
                        <w:t xml:space="preserve">DOCUMENTO DE APOYO PARA LA ELABORACIÓN DE UN </w:t>
                      </w:r>
                    </w:p>
                    <w:p w14:paraId="2EC073FF" w14:textId="06BD6A77" w:rsidR="003F3C99" w:rsidRPr="005B7FF9" w:rsidRDefault="003F3C99" w:rsidP="00A3685B">
                      <w:pPr>
                        <w:ind w:left="708" w:hanging="708"/>
                        <w:jc w:val="center"/>
                        <w:rPr>
                          <w:b/>
                          <w:sz w:val="32"/>
                          <w:szCs w:val="32"/>
                          <w:lang w:val="es-MX"/>
                        </w:rPr>
                      </w:pPr>
                      <w:r w:rsidRPr="005B7FF9">
                        <w:rPr>
                          <w:b/>
                          <w:sz w:val="32"/>
                          <w:szCs w:val="32"/>
                          <w:lang w:val="es-MX"/>
                        </w:rPr>
                        <w:t>PROGRAMA DE MANEJO SUSTENTABLE DE LOS RESIDUOS SÓLIDOS</w:t>
                      </w:r>
                    </w:p>
                    <w:p w14:paraId="282ED455" w14:textId="77777777" w:rsidR="003F3C99" w:rsidRDefault="003F3C99" w:rsidP="00673D91">
                      <w:pPr>
                        <w:ind w:left="708" w:hanging="708"/>
                        <w:jc w:val="center"/>
                        <w:rPr>
                          <w:b/>
                          <w:sz w:val="24"/>
                          <w:szCs w:val="24"/>
                          <w:lang w:val="es-MX"/>
                        </w:rPr>
                      </w:pPr>
                    </w:p>
                    <w:p w14:paraId="27947A6D" w14:textId="77777777" w:rsidR="003F3C99" w:rsidRDefault="003F3C99" w:rsidP="00673D91">
                      <w:pPr>
                        <w:jc w:val="center"/>
                      </w:pPr>
                    </w:p>
                  </w:txbxContent>
                </v:textbox>
              </v:rect>
            </w:pict>
          </mc:Fallback>
        </mc:AlternateContent>
      </w:r>
    </w:p>
    <w:p w14:paraId="2EE8A3A3" w14:textId="77777777" w:rsidR="005B7FF9" w:rsidRDefault="005B7FF9" w:rsidP="00883345">
      <w:pPr>
        <w:jc w:val="both"/>
        <w:rPr>
          <w:lang w:val="es-MX"/>
        </w:rPr>
      </w:pPr>
    </w:p>
    <w:p w14:paraId="2E1D9F0F" w14:textId="77777777" w:rsidR="005B7FF9" w:rsidRDefault="005B7FF9" w:rsidP="00883345">
      <w:pPr>
        <w:jc w:val="both"/>
        <w:rPr>
          <w:lang w:val="es-MX"/>
        </w:rPr>
      </w:pPr>
    </w:p>
    <w:p w14:paraId="1DD8E763" w14:textId="77777777" w:rsidR="004D18DF" w:rsidRDefault="004D18DF" w:rsidP="00883345">
      <w:pPr>
        <w:jc w:val="both"/>
        <w:rPr>
          <w:lang w:val="es-MX"/>
        </w:rPr>
      </w:pPr>
    </w:p>
    <w:p w14:paraId="4D20F9CD" w14:textId="3789002F" w:rsidR="00883345" w:rsidRPr="00EC2BBC" w:rsidRDefault="001270C3" w:rsidP="00883345">
      <w:pPr>
        <w:jc w:val="both"/>
        <w:rPr>
          <w:rFonts w:cstheme="minorHAnsi"/>
          <w:b/>
        </w:rPr>
      </w:pPr>
      <w:r w:rsidRPr="00997F7D">
        <w:rPr>
          <w:lang w:val="es-MX"/>
        </w:rPr>
        <w:t>Este material es una guía orientadora pa</w:t>
      </w:r>
      <w:r>
        <w:rPr>
          <w:lang w:val="es-MX"/>
        </w:rPr>
        <w:t>ra desarrollar</w:t>
      </w:r>
      <w:r w:rsidR="008C7E6E">
        <w:rPr>
          <w:lang w:val="es-MX"/>
        </w:rPr>
        <w:t xml:space="preserve"> un</w:t>
      </w:r>
      <w:r>
        <w:rPr>
          <w:lang w:val="es-MX"/>
        </w:rPr>
        <w:t xml:space="preserve"> </w:t>
      </w:r>
      <w:r w:rsidR="008C7E6E" w:rsidRPr="001270C3">
        <w:rPr>
          <w:b/>
          <w:lang w:val="es-MX"/>
        </w:rPr>
        <w:t>Prog</w:t>
      </w:r>
      <w:r w:rsidR="00E44040">
        <w:rPr>
          <w:b/>
          <w:lang w:val="es-MX"/>
        </w:rPr>
        <w:t xml:space="preserve">rama </w:t>
      </w:r>
      <w:r w:rsidR="005A7520">
        <w:rPr>
          <w:b/>
          <w:lang w:val="es-MX"/>
        </w:rPr>
        <w:t xml:space="preserve">de </w:t>
      </w:r>
      <w:r w:rsidR="00E44040">
        <w:rPr>
          <w:b/>
          <w:lang w:val="es-MX"/>
        </w:rPr>
        <w:t>Manejo Sustentable de los</w:t>
      </w:r>
      <w:r w:rsidR="008C7E6E" w:rsidRPr="001270C3">
        <w:rPr>
          <w:b/>
          <w:lang w:val="es-MX"/>
        </w:rPr>
        <w:t xml:space="preserve"> </w:t>
      </w:r>
      <w:r w:rsidR="00B85D09">
        <w:rPr>
          <w:b/>
          <w:lang w:val="es-MX"/>
        </w:rPr>
        <w:t xml:space="preserve">Residuos Sólidos </w:t>
      </w:r>
      <w:r w:rsidR="00767191" w:rsidRPr="00767191">
        <w:rPr>
          <w:lang w:val="es-MX"/>
        </w:rPr>
        <w:t>en los establecimientos educacionales</w:t>
      </w:r>
      <w:r w:rsidR="00827F05">
        <w:rPr>
          <w:lang w:val="es-MX"/>
        </w:rPr>
        <w:t xml:space="preserve">, documento que </w:t>
      </w:r>
      <w:r>
        <w:rPr>
          <w:lang w:val="es-MX"/>
        </w:rPr>
        <w:t xml:space="preserve">debe ser presentado </w:t>
      </w:r>
      <w:r w:rsidR="00827F05">
        <w:rPr>
          <w:lang w:val="es-MX"/>
        </w:rPr>
        <w:t xml:space="preserve">por el Comité Ambiental </w:t>
      </w:r>
      <w:r>
        <w:rPr>
          <w:lang w:val="es-MX"/>
        </w:rPr>
        <w:t xml:space="preserve">como medio de verificación para el </w:t>
      </w:r>
      <w:r w:rsidR="00883345" w:rsidRPr="00EC2BBC">
        <w:rPr>
          <w:rFonts w:cstheme="minorHAnsi"/>
          <w:b/>
        </w:rPr>
        <w:t xml:space="preserve">Contenido: </w:t>
      </w:r>
      <w:r w:rsidR="00E44040">
        <w:rPr>
          <w:b/>
          <w:lang w:val="es-MX"/>
        </w:rPr>
        <w:t>Manejo Sustentable de los</w:t>
      </w:r>
      <w:r w:rsidR="00E44040" w:rsidRPr="001270C3">
        <w:rPr>
          <w:b/>
          <w:lang w:val="es-MX"/>
        </w:rPr>
        <w:t xml:space="preserve"> </w:t>
      </w:r>
      <w:r w:rsidR="00B85D09">
        <w:rPr>
          <w:b/>
          <w:lang w:val="es-MX"/>
        </w:rPr>
        <w:t>Residuos Sólidos</w:t>
      </w:r>
      <w:r w:rsidR="00E44040">
        <w:rPr>
          <w:b/>
        </w:rPr>
        <w:t xml:space="preserve">, </w:t>
      </w:r>
      <w:r w:rsidRPr="00997F7D">
        <w:rPr>
          <w:lang w:val="es-MX"/>
        </w:rPr>
        <w:t xml:space="preserve">de la Matriz Ambiental del SNCAE, </w:t>
      </w:r>
      <w:r>
        <w:rPr>
          <w:lang w:val="es-MX"/>
        </w:rPr>
        <w:t xml:space="preserve">en caso de aspirar a obtener </w:t>
      </w:r>
      <w:r w:rsidRPr="00997F7D">
        <w:rPr>
          <w:lang w:val="es-MX"/>
        </w:rPr>
        <w:t>2 puntos</w:t>
      </w:r>
      <w:r w:rsidR="00827F05">
        <w:rPr>
          <w:lang w:val="es-MX"/>
        </w:rPr>
        <w:t>.</w:t>
      </w:r>
      <w:r w:rsidR="00767191">
        <w:rPr>
          <w:lang w:val="es-MX"/>
        </w:rPr>
        <w:t xml:space="preserve"> </w:t>
      </w:r>
    </w:p>
    <w:p w14:paraId="6D8B1AD9" w14:textId="3CF1D4A9" w:rsidR="00611C7A" w:rsidRDefault="00611C7A" w:rsidP="00405937">
      <w:pPr>
        <w:jc w:val="both"/>
      </w:pPr>
      <w:r>
        <w:t xml:space="preserve">El objetivo de que un establecimiento desarrolle un programa de estas </w:t>
      </w:r>
      <w:r w:rsidR="001F3282">
        <w:t>características</w:t>
      </w:r>
      <w:r>
        <w:t xml:space="preserve"> es que permita a la comunidad educativa hacer una j</w:t>
      </w:r>
      <w:r w:rsidRPr="00611C7A">
        <w:t>erarquía en el manejo de los residuos</w:t>
      </w:r>
      <w:r>
        <w:t>, es decir, idear</w:t>
      </w:r>
      <w:r w:rsidRPr="00611C7A">
        <w:t xml:space="preserve"> la mejor forma de manejar los residuos con la finalidad de disminuir la cantidad que llega a eliminación, además de proteger la salud de las personas y el medio ambiente. El orden de preferencia de </w:t>
      </w:r>
      <w:r w:rsidR="001F3282" w:rsidRPr="00611C7A">
        <w:t>manejo</w:t>
      </w:r>
      <w:r w:rsidRPr="00611C7A">
        <w:t xml:space="preserve"> considera como primera alternativa la prevención en la generación de residuos, luego la reutilización, seguido del reciclaje y la valorización energética de los residuos, total o parcial, quedando como última alternativa su eliminación</w:t>
      </w:r>
      <w:r>
        <w:t xml:space="preserve">. </w:t>
      </w:r>
    </w:p>
    <w:p w14:paraId="31D3B4B6" w14:textId="400470B9" w:rsidR="00611C7A" w:rsidRDefault="00611C7A" w:rsidP="00405937">
      <w:pPr>
        <w:jc w:val="both"/>
      </w:pPr>
      <w:r>
        <w:t xml:space="preserve">Esta jerarquía en el manejo de los residuos es uno de los </w:t>
      </w:r>
      <w:r w:rsidRPr="00611C7A">
        <w:t>principios que inspiran la Ley 20.920</w:t>
      </w:r>
      <w:r>
        <w:t xml:space="preserve"> </w:t>
      </w:r>
      <w:r w:rsidR="001F3282" w:rsidRPr="001F3282">
        <w:t xml:space="preserve">(Ley REP), que establece el marco para la gestión de residuos, la responsabilidad extendida del productor y </w:t>
      </w:r>
      <w:r w:rsidR="001F3282">
        <w:t xml:space="preserve">el </w:t>
      </w:r>
      <w:r w:rsidR="001F3282" w:rsidRPr="001F3282">
        <w:t>fomento al reciclaje.</w:t>
      </w:r>
    </w:p>
    <w:p w14:paraId="70B70C74" w14:textId="4B2BE24F" w:rsidR="00611C7A" w:rsidRDefault="00611C7A" w:rsidP="001F3282">
      <w:pPr>
        <w:pStyle w:val="Listaconvietas"/>
        <w:numPr>
          <w:ilvl w:val="0"/>
          <w:numId w:val="0"/>
        </w:numPr>
        <w:rPr>
          <w:sz w:val="18"/>
          <w:szCs w:val="18"/>
        </w:rPr>
      </w:pPr>
      <w:r>
        <w:rPr>
          <w:sz w:val="18"/>
          <w:szCs w:val="18"/>
        </w:rPr>
        <w:t>Imagen 1</w:t>
      </w:r>
      <w:r w:rsidRPr="00B14A6F">
        <w:rPr>
          <w:sz w:val="18"/>
          <w:szCs w:val="18"/>
        </w:rPr>
        <w:t xml:space="preserve">: </w:t>
      </w:r>
      <w:r>
        <w:rPr>
          <w:sz w:val="18"/>
          <w:szCs w:val="18"/>
        </w:rPr>
        <w:t>Jerarquía en el Manejo de Residuos</w:t>
      </w:r>
    </w:p>
    <w:p w14:paraId="7E0A4B1F" w14:textId="61B7178D" w:rsidR="001F3282" w:rsidRDefault="001F3282" w:rsidP="00781E24">
      <w:pPr>
        <w:pStyle w:val="Listaconvietas"/>
        <w:numPr>
          <w:ilvl w:val="0"/>
          <w:numId w:val="0"/>
        </w:numPr>
        <w:jc w:val="both"/>
      </w:pPr>
      <w:r>
        <w:rPr>
          <w:noProof/>
        </w:rPr>
        <w:drawing>
          <wp:anchor distT="0" distB="0" distL="114300" distR="114300" simplePos="0" relativeHeight="251667456" behindDoc="1" locked="0" layoutInCell="1" allowOverlap="1" wp14:anchorId="18F2A912" wp14:editId="169155CF">
            <wp:simplePos x="0" y="0"/>
            <wp:positionH relativeFrom="column">
              <wp:posOffset>-1933</wp:posOffset>
            </wp:positionH>
            <wp:positionV relativeFrom="paragraph">
              <wp:posOffset>3479</wp:posOffset>
            </wp:positionV>
            <wp:extent cx="3325028" cy="2202512"/>
            <wp:effectExtent l="0" t="0" r="8890" b="7620"/>
            <wp:wrapTight wrapText="bothSides">
              <wp:wrapPolygon edited="0">
                <wp:start x="0" y="0"/>
                <wp:lineTo x="0" y="21488"/>
                <wp:lineTo x="21534" y="21488"/>
                <wp:lineTo x="21534" y="0"/>
                <wp:lineTo x="0" y="0"/>
              </wp:wrapPolygon>
            </wp:wrapTight>
            <wp:docPr id="721192923" name="Imagen 1" descr="Gráfico, Gráfico de embu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192923" name="Imagen 1" descr="Gráfico, Gráfico de embud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3325028" cy="2202512"/>
                    </a:xfrm>
                    <a:prstGeom prst="rect">
                      <a:avLst/>
                    </a:prstGeom>
                  </pic:spPr>
                </pic:pic>
              </a:graphicData>
            </a:graphic>
            <wp14:sizeRelH relativeFrom="page">
              <wp14:pctWidth>0</wp14:pctWidth>
            </wp14:sizeRelH>
            <wp14:sizeRelV relativeFrom="page">
              <wp14:pctHeight>0</wp14:pctHeight>
            </wp14:sizeRelV>
          </wp:anchor>
        </w:drawing>
      </w:r>
      <w:r w:rsidR="00781E24">
        <w:t>C</w:t>
      </w:r>
      <w:r>
        <w:t xml:space="preserve">onsiderar en el </w:t>
      </w:r>
      <w:r w:rsidR="00781E24">
        <w:t>“</w:t>
      </w:r>
      <w:r w:rsidRPr="001F3282">
        <w:t>Programa de Manejo Sustentable de los Residuos Sólidos</w:t>
      </w:r>
      <w:r w:rsidR="00781E24">
        <w:t xml:space="preserve">” </w:t>
      </w:r>
      <w:r>
        <w:t xml:space="preserve">la </w:t>
      </w:r>
      <w:r w:rsidRPr="00781E24">
        <w:rPr>
          <w:b/>
          <w:bCs/>
        </w:rPr>
        <w:t>jerarquía en el manejo de residuos</w:t>
      </w:r>
      <w:r w:rsidR="00781E24">
        <w:t xml:space="preserve"> es clave, ya que permite poner el foco en la </w:t>
      </w:r>
      <w:r w:rsidR="00781E24" w:rsidRPr="00781E24">
        <w:rPr>
          <w:b/>
          <w:bCs/>
        </w:rPr>
        <w:t>prevención</w:t>
      </w:r>
      <w:r w:rsidR="00781E24" w:rsidRPr="00781E24">
        <w:t xml:space="preserve"> </w:t>
      </w:r>
      <w:r w:rsidR="00781E24">
        <w:t>de</w:t>
      </w:r>
      <w:r w:rsidR="00781E24" w:rsidRPr="00781E24">
        <w:t xml:space="preserve"> la generación de residuos</w:t>
      </w:r>
      <w:r w:rsidR="00781E24">
        <w:t xml:space="preserve">, para luego centrarse en la </w:t>
      </w:r>
      <w:r w:rsidR="00781E24" w:rsidRPr="00781E24">
        <w:rPr>
          <w:b/>
          <w:bCs/>
        </w:rPr>
        <w:t>reutilización</w:t>
      </w:r>
      <w:r w:rsidR="00781E24">
        <w:t xml:space="preserve">, y finalmente, </w:t>
      </w:r>
      <w:r w:rsidR="006A3216">
        <w:t>en caso de que</w:t>
      </w:r>
      <w:r w:rsidR="00781E24">
        <w:t xml:space="preserve"> sea factible, tomar medidas en torno al </w:t>
      </w:r>
      <w:r w:rsidR="00781E24" w:rsidRPr="006A3216">
        <w:rPr>
          <w:b/>
          <w:bCs/>
        </w:rPr>
        <w:t>reciclaje</w:t>
      </w:r>
      <w:r w:rsidR="00781E24">
        <w:t>.</w:t>
      </w:r>
      <w:r w:rsidR="00781E24" w:rsidRPr="00781E24">
        <w:t xml:space="preserve"> </w:t>
      </w:r>
      <w:r w:rsidR="006A3216">
        <w:t>Lo anterior, especialmente considerando aquellas comunidades educativas más aisladas y sin posibilidad de reciclar los residuos inorgánicos.</w:t>
      </w:r>
    </w:p>
    <w:p w14:paraId="1414B3FF" w14:textId="0A6E5991" w:rsidR="001F3282" w:rsidRDefault="001F3282" w:rsidP="00405937">
      <w:pPr>
        <w:jc w:val="both"/>
      </w:pPr>
    </w:p>
    <w:p w14:paraId="6CC7D4D8" w14:textId="0FF9486F" w:rsidR="00767191" w:rsidRDefault="006A3216" w:rsidP="00405937">
      <w:pPr>
        <w:jc w:val="both"/>
        <w:rPr>
          <w:b/>
        </w:rPr>
      </w:pPr>
      <w:r>
        <w:lastRenderedPageBreak/>
        <w:t>U</w:t>
      </w:r>
      <w:r w:rsidR="00090D63">
        <w:t xml:space="preserve">n </w:t>
      </w:r>
      <w:r w:rsidR="005A7520">
        <w:rPr>
          <w:b/>
          <w:lang w:val="es-MX"/>
        </w:rPr>
        <w:t>Programa de</w:t>
      </w:r>
      <w:r w:rsidR="00405937">
        <w:rPr>
          <w:b/>
          <w:lang w:val="es-MX"/>
        </w:rPr>
        <w:t xml:space="preserve"> </w:t>
      </w:r>
      <w:r w:rsidR="00090D63" w:rsidRPr="001270C3">
        <w:rPr>
          <w:b/>
          <w:lang w:val="es-MX"/>
        </w:rPr>
        <w:t>Manejo Sustentable de l</w:t>
      </w:r>
      <w:r w:rsidR="00B85D09">
        <w:rPr>
          <w:b/>
          <w:lang w:val="es-MX"/>
        </w:rPr>
        <w:t>os RS</w:t>
      </w:r>
      <w:r w:rsidR="00E44040">
        <w:rPr>
          <w:b/>
          <w:lang w:val="es-MX"/>
        </w:rPr>
        <w:t xml:space="preserve"> </w:t>
      </w:r>
      <w:r w:rsidR="00090D63">
        <w:t xml:space="preserve">en un establecimiento educacional debe </w:t>
      </w:r>
      <w:r w:rsidR="00443994">
        <w:t>considerar</w:t>
      </w:r>
      <w:r w:rsidR="00090D63">
        <w:t xml:space="preserve"> las siguientes </w:t>
      </w:r>
      <w:r w:rsidR="00090D63">
        <w:rPr>
          <w:b/>
        </w:rPr>
        <w:t>etapas</w:t>
      </w:r>
      <w:r w:rsidR="00090D63" w:rsidRPr="00E04E13">
        <w:rPr>
          <w:b/>
        </w:rPr>
        <w:t>:</w:t>
      </w:r>
    </w:p>
    <w:p w14:paraId="1225AA64" w14:textId="0FC163EE" w:rsidR="004D18DF" w:rsidRDefault="004D18DF" w:rsidP="004D18DF">
      <w:pPr>
        <w:jc w:val="center"/>
        <w:rPr>
          <w:b/>
        </w:rPr>
      </w:pPr>
      <w:r>
        <w:rPr>
          <w:noProof/>
        </w:rPr>
        <w:drawing>
          <wp:inline distT="0" distB="0" distL="0" distR="0" wp14:anchorId="09235072" wp14:editId="576D8D5F">
            <wp:extent cx="4837917" cy="1738851"/>
            <wp:effectExtent l="0" t="0" r="1270" b="0"/>
            <wp:docPr id="42324101"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24101" name="Imagen 1" descr="Interfaz de usuario gráfica, Texto, Aplicación&#10;&#10;Descripción generada automáticamente"/>
                    <pic:cNvPicPr/>
                  </pic:nvPicPr>
                  <pic:blipFill>
                    <a:blip r:embed="rId9"/>
                    <a:stretch>
                      <a:fillRect/>
                    </a:stretch>
                  </pic:blipFill>
                  <pic:spPr>
                    <a:xfrm>
                      <a:off x="0" y="0"/>
                      <a:ext cx="4860320" cy="1746903"/>
                    </a:xfrm>
                    <a:prstGeom prst="rect">
                      <a:avLst/>
                    </a:prstGeom>
                  </pic:spPr>
                </pic:pic>
              </a:graphicData>
            </a:graphic>
          </wp:inline>
        </w:drawing>
      </w:r>
    </w:p>
    <w:p w14:paraId="64E50276" w14:textId="1E82ED2B" w:rsidR="00F82C8F" w:rsidRDefault="004D18DF" w:rsidP="00090D63">
      <w:pPr>
        <w:ind w:left="708"/>
        <w:jc w:val="right"/>
        <w:rPr>
          <w:lang w:val="es-MX"/>
        </w:rPr>
      </w:pPr>
      <w:r>
        <w:rPr>
          <w:noProof/>
        </w:rPr>
        <mc:AlternateContent>
          <mc:Choice Requires="wps">
            <w:drawing>
              <wp:anchor distT="0" distB="0" distL="114300" distR="114300" simplePos="0" relativeHeight="251632640" behindDoc="0" locked="0" layoutInCell="1" allowOverlap="1" wp14:anchorId="36CB10BC" wp14:editId="703E5265">
                <wp:simplePos x="0" y="0"/>
                <wp:positionH relativeFrom="column">
                  <wp:posOffset>-1933</wp:posOffset>
                </wp:positionH>
                <wp:positionV relativeFrom="paragraph">
                  <wp:posOffset>163554</wp:posOffset>
                </wp:positionV>
                <wp:extent cx="5955362" cy="1359673"/>
                <wp:effectExtent l="0" t="0" r="26670" b="12065"/>
                <wp:wrapNone/>
                <wp:docPr id="22" name="Rectángulo 22"/>
                <wp:cNvGraphicFramePr/>
                <a:graphic xmlns:a="http://schemas.openxmlformats.org/drawingml/2006/main">
                  <a:graphicData uri="http://schemas.microsoft.com/office/word/2010/wordprocessingShape">
                    <wps:wsp>
                      <wps:cNvSpPr/>
                      <wps:spPr>
                        <a:xfrm>
                          <a:off x="0" y="0"/>
                          <a:ext cx="5955362" cy="1359673"/>
                        </a:xfrm>
                        <a:prstGeom prst="rect">
                          <a:avLst/>
                        </a:prstGeom>
                      </wps:spPr>
                      <wps:style>
                        <a:lnRef idx="2">
                          <a:schemeClr val="accent1"/>
                        </a:lnRef>
                        <a:fillRef idx="1">
                          <a:schemeClr val="lt1"/>
                        </a:fillRef>
                        <a:effectRef idx="0">
                          <a:schemeClr val="accent1"/>
                        </a:effectRef>
                        <a:fontRef idx="minor">
                          <a:schemeClr val="dk1"/>
                        </a:fontRef>
                      </wps:style>
                      <wps:txbx>
                        <w:txbxContent>
                          <w:p w14:paraId="0BAC438B" w14:textId="77777777" w:rsidR="00827F05" w:rsidRDefault="00827F05" w:rsidP="00827F05">
                            <w:pPr>
                              <w:jc w:val="both"/>
                              <w:rPr>
                                <w:lang w:val="es-MX"/>
                              </w:rPr>
                            </w:pPr>
                            <w:r w:rsidRPr="00C12838">
                              <w:rPr>
                                <w:b/>
                              </w:rPr>
                              <w:t>IMPORTANTE:</w:t>
                            </w:r>
                            <w:r>
                              <w:t xml:space="preserve"> Es relevante la participación de toda la comunidad educativa</w:t>
                            </w:r>
                            <w:r w:rsidRPr="003960DE">
                              <w:t xml:space="preserve"> </w:t>
                            </w:r>
                            <w:r>
                              <w:t xml:space="preserve">en el proceso de elaboración y ejecución del programa, siendo esencial la participación de estudiantes, constituyéndose en una herramienta pedagógica por excelencia, siendo co-constructores del diagnóstico y diseño del programa, así como de la ejecución de este. </w:t>
                            </w:r>
                            <w:r>
                              <w:rPr>
                                <w:lang w:val="es-MX"/>
                              </w:rPr>
                              <w:t>Asimismo, se debe considerar la realidad local, logrando una contextualización y trabajo con la comunidad circundante, para de esta forma lograr un proceso de aprendizaje pertinente y significativo para las y los estudiantes.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B10BC" id="Rectángulo 22" o:spid="_x0000_s1027" style="position:absolute;left:0;text-align:left;margin-left:-.15pt;margin-top:12.9pt;width:468.95pt;height:107.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7odAIAACkFAAAOAAAAZHJzL2Uyb0RvYy54bWysVF9P2zAQf5+072D5faQpFEZFiioQ0yQE&#10;FTDx7Dp2G83xeWe3Sfdt9ln4Yjs7aWCsT9NeEp/vfvf3d764bGvDtgp9Bbbg+dGIM2UllJVdFfzb&#10;082nz5z5IGwpDFhV8J3y/HL28cNF46ZqDGswpUJGTqyfNq7g6xDcNMu8XKta+CNwypJSA9YikIir&#10;rETRkPfaZOPR6DRrAEuHIJX3dHvdKfks+ddayXCvtVeBmYJTbiF9MX2X8ZvNLsR0hcKtK9mnIf4h&#10;i1pUloIOrq5FEGyD1V+u6koieNDhSEKdgdaVVKkGqiYfvavmcS2cSrVQc7wb2uT/n1t5t10gq8qC&#10;j8ecWVHTjB6oay+/7GpjgNEttahxfkqWj26BveTpGOttNdbxT5WwNrV1N7RVtYFJupycTybHp+Re&#10;ki4/npyfnh1Hr9kr3KEPXxTULB4KjpRBaqfY3vrQme5NCBfT6RJIp7AzKuZg7IPSVAuFHCd0YpG6&#10;Msi2guYvpFQ25H3oZB1hujJmAOaHgGYA9bYRphK7BuDoEPDPiAMiRQUbBnBdWcBDDsrv+3R1Z7+v&#10;vqs5lh/aZZsGmCzjzRLKHQ0VoWO7d/KmorbeCh8WAonetAi0suGePtpAU3DoT5ytAX8euo/2xDrS&#10;ctbQuhTc/9gIVJyZr5b4eJ6fnMT9SsLJ5GxMAr7VLN9q7Ka+AppITo+Dk+kY7YPZHzVC/UybPY9R&#10;SSWspNgFlwH3wlXo1pjeBqnm82RGO+VEuLWPTkbnsc+RNk/ts0DXcysQLe9gv1pi+o5inW1EWphv&#10;Augq8e+1r/0EaB8Tg/u3Iy78WzlZvb5ws98AAAD//wMAUEsDBBQABgAIAAAAIQDLHSyo3gAAAAgB&#10;AAAPAAAAZHJzL2Rvd25yZXYueG1sTI9BT4NAEIXvJv6HzZh4a5dCRKEsTWPiyWhirfctTIHAzhJ2&#10;abf99Y4ne5z3Xt58r9gEM4gTTq6zpGC1jEAgVbbuqFGw/35bvIBwXlOtB0uo4IIONuX9XaHz2p7p&#10;C0873wguIZdrBa33Yy6lq1o02i3tiMTe0U5Gez6nRtaTPnO5GWQcRak0uiP+0OoRX1us+t1sFGzj&#10;MF+rj0u6z+R19f7z2RsTeqUeH8J2DcJj8P9h+MNndCiZ6WBnqp0YFCwSDiqIn3gA21nynII4sJBk&#10;GciykLcDyl8AAAD//wMAUEsBAi0AFAAGAAgAAAAhALaDOJL+AAAA4QEAABMAAAAAAAAAAAAAAAAA&#10;AAAAAFtDb250ZW50X1R5cGVzXS54bWxQSwECLQAUAAYACAAAACEAOP0h/9YAAACUAQAACwAAAAAA&#10;AAAAAAAAAAAvAQAAX3JlbHMvLnJlbHNQSwECLQAUAAYACAAAACEAVVxO6HQCAAApBQAADgAAAAAA&#10;AAAAAAAAAAAuAgAAZHJzL2Uyb0RvYy54bWxQSwECLQAUAAYACAAAACEAyx0sqN4AAAAIAQAADwAA&#10;AAAAAAAAAAAAAADOBAAAZHJzL2Rvd25yZXYueG1sUEsFBgAAAAAEAAQA8wAAANkFAAAAAA==&#10;" fillcolor="white [3201]" strokecolor="#4f81bd [3204]" strokeweight="2pt">
                <v:textbox>
                  <w:txbxContent>
                    <w:p w14:paraId="0BAC438B" w14:textId="77777777" w:rsidR="00827F05" w:rsidRDefault="00827F05" w:rsidP="00827F05">
                      <w:pPr>
                        <w:jc w:val="both"/>
                        <w:rPr>
                          <w:lang w:val="es-MX"/>
                        </w:rPr>
                      </w:pPr>
                      <w:r w:rsidRPr="00C12838">
                        <w:rPr>
                          <w:b/>
                        </w:rPr>
                        <w:t>IMPORTANTE:</w:t>
                      </w:r>
                      <w:r>
                        <w:t xml:space="preserve"> Es relevante la participación de toda la comunidad educativa</w:t>
                      </w:r>
                      <w:r w:rsidRPr="003960DE">
                        <w:t xml:space="preserve"> </w:t>
                      </w:r>
                      <w:r>
                        <w:t xml:space="preserve">en el proceso de elaboración y ejecución del programa, siendo esencial la participación de estudiantes, constituyéndose en una herramienta pedagógica por excelencia, siendo co-constructores del diagnóstico y diseño del programa, así como de la ejecución de este. </w:t>
                      </w:r>
                      <w:r>
                        <w:rPr>
                          <w:lang w:val="es-MX"/>
                        </w:rPr>
                        <w:t>Asimismo, se debe considerar la realidad local, logrando una contextualización y trabajo con la comunidad circundante, para de esta forma lograr un proceso de aprendizaje pertinente y significativo para las y los estudiantes.</w:t>
                      </w:r>
                    </w:p>
                  </w:txbxContent>
                </v:textbox>
              </v:rect>
            </w:pict>
          </mc:Fallback>
        </mc:AlternateContent>
      </w:r>
    </w:p>
    <w:p w14:paraId="409C676C" w14:textId="735BA983" w:rsidR="00BF08EF" w:rsidRDefault="00BF08EF" w:rsidP="00090D63">
      <w:pPr>
        <w:ind w:left="708"/>
        <w:jc w:val="right"/>
        <w:rPr>
          <w:lang w:val="es-MX"/>
        </w:rPr>
      </w:pPr>
    </w:p>
    <w:p w14:paraId="4EC4B2CD" w14:textId="77777777" w:rsidR="00BF08EF" w:rsidRDefault="00BF08EF" w:rsidP="00090D63">
      <w:pPr>
        <w:ind w:left="708"/>
        <w:jc w:val="right"/>
        <w:rPr>
          <w:lang w:val="es-MX"/>
        </w:rPr>
      </w:pPr>
    </w:p>
    <w:p w14:paraId="6B0C4779" w14:textId="77777777" w:rsidR="00BF08EF" w:rsidRDefault="00BF08EF" w:rsidP="00090D63">
      <w:pPr>
        <w:ind w:left="708"/>
        <w:jc w:val="right"/>
        <w:rPr>
          <w:lang w:val="es-MX"/>
        </w:rPr>
      </w:pPr>
    </w:p>
    <w:p w14:paraId="511EE777" w14:textId="77777777" w:rsidR="005A7520" w:rsidRDefault="005A7520" w:rsidP="00F82C8F">
      <w:pPr>
        <w:jc w:val="both"/>
        <w:rPr>
          <w:b/>
        </w:rPr>
      </w:pPr>
    </w:p>
    <w:p w14:paraId="29A29979" w14:textId="77777777" w:rsidR="005A7520" w:rsidRDefault="005A7520" w:rsidP="00F82C8F">
      <w:pPr>
        <w:jc w:val="both"/>
        <w:rPr>
          <w:b/>
        </w:rPr>
      </w:pPr>
    </w:p>
    <w:p w14:paraId="5E2CDA29" w14:textId="77777777" w:rsidR="001F3282" w:rsidRDefault="001F3282">
      <w:pPr>
        <w:rPr>
          <w:b/>
          <w:sz w:val="24"/>
          <w:szCs w:val="24"/>
        </w:rPr>
      </w:pPr>
      <w:r>
        <w:rPr>
          <w:b/>
          <w:sz w:val="24"/>
          <w:szCs w:val="24"/>
        </w:rPr>
        <w:br w:type="page"/>
      </w:r>
    </w:p>
    <w:p w14:paraId="6D797FE1" w14:textId="15D3172D" w:rsidR="00E14A46" w:rsidRPr="00A60741" w:rsidRDefault="00F82C8F" w:rsidP="00F82C8F">
      <w:pPr>
        <w:jc w:val="both"/>
        <w:rPr>
          <w:b/>
          <w:sz w:val="24"/>
          <w:szCs w:val="24"/>
        </w:rPr>
      </w:pPr>
      <w:r w:rsidRPr="00A60741">
        <w:rPr>
          <w:b/>
          <w:sz w:val="24"/>
          <w:szCs w:val="24"/>
        </w:rPr>
        <w:lastRenderedPageBreak/>
        <w:t>A CONTINUACIÓN, SE DESCRIBEN LAS ETAPAS SUGERIDAS PARA DESARROLLAR UN ADECUADO Y COHERENTE PROGRAMA DE MANEJO SUSTENTABL</w:t>
      </w:r>
      <w:r w:rsidR="005A7520" w:rsidRPr="00A60741">
        <w:rPr>
          <w:b/>
          <w:sz w:val="24"/>
          <w:szCs w:val="24"/>
        </w:rPr>
        <w:t>E DE LOS RESIDUOS SÓLIDOS</w:t>
      </w:r>
      <w:r w:rsidR="001D49D6" w:rsidRPr="00A60741">
        <w:rPr>
          <w:b/>
          <w:sz w:val="24"/>
          <w:szCs w:val="24"/>
        </w:rPr>
        <w:t>:</w:t>
      </w:r>
    </w:p>
    <w:p w14:paraId="692BCC54" w14:textId="77777777" w:rsidR="00F82C8F" w:rsidRDefault="00F82C8F" w:rsidP="00F82C8F">
      <w:pPr>
        <w:jc w:val="both"/>
        <w:rPr>
          <w:b/>
        </w:rPr>
      </w:pPr>
      <w:r>
        <w:rPr>
          <w:b/>
          <w:bCs/>
          <w:noProof/>
          <w:sz w:val="24"/>
          <w:szCs w:val="24"/>
        </w:rPr>
        <mc:AlternateContent>
          <mc:Choice Requires="wps">
            <w:drawing>
              <wp:anchor distT="0" distB="0" distL="114300" distR="114300" simplePos="0" relativeHeight="251650048" behindDoc="0" locked="0" layoutInCell="1" allowOverlap="1" wp14:anchorId="5F56D68A" wp14:editId="0F27DFED">
                <wp:simplePos x="0" y="0"/>
                <wp:positionH relativeFrom="column">
                  <wp:posOffset>4445</wp:posOffset>
                </wp:positionH>
                <wp:positionV relativeFrom="paragraph">
                  <wp:posOffset>29210</wp:posOffset>
                </wp:positionV>
                <wp:extent cx="5924550" cy="323850"/>
                <wp:effectExtent l="0" t="0" r="19050" b="19050"/>
                <wp:wrapNone/>
                <wp:docPr id="24" name="Rectángulo 24"/>
                <wp:cNvGraphicFramePr/>
                <a:graphic xmlns:a="http://schemas.openxmlformats.org/drawingml/2006/main">
                  <a:graphicData uri="http://schemas.microsoft.com/office/word/2010/wordprocessingShape">
                    <wps:wsp>
                      <wps:cNvSpPr/>
                      <wps:spPr>
                        <a:xfrm>
                          <a:off x="0" y="0"/>
                          <a:ext cx="5924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96B2C4" w14:textId="77777777" w:rsidR="003F3C99" w:rsidRDefault="003F3C99" w:rsidP="00F82C8F">
                            <w:pPr>
                              <w:pStyle w:val="Prrafodelista"/>
                              <w:numPr>
                                <w:ilvl w:val="0"/>
                                <w:numId w:val="15"/>
                              </w:numPr>
                              <w:spacing w:after="160" w:line="300" w:lineRule="auto"/>
                            </w:pPr>
                            <w:r w:rsidRPr="00F82C8F">
                              <w:rPr>
                                <w:b/>
                                <w:sz w:val="28"/>
                                <w:szCs w:val="28"/>
                                <w:lang w:val="es-MX"/>
                              </w:rPr>
                              <w:t>DIAGNÓS</w:t>
                            </w:r>
                            <w:r>
                              <w:rPr>
                                <w:b/>
                                <w:sz w:val="28"/>
                                <w:szCs w:val="28"/>
                                <w:lang w:val="es-MX"/>
                              </w:rPr>
                              <w:t>TICO INICIAL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6D68A" id="Rectángulo 24" o:spid="_x0000_s1028" style="position:absolute;left:0;text-align:left;margin-left:.35pt;margin-top:2.3pt;width:466.5pt;height:2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Z1hAIAAE8FAAAOAAAAZHJzL2Uyb0RvYy54bWysVMFu2zAMvQ/YPwi6r07cZGuDOkXQosOA&#10;oi3aDj0rshQbkERNUmJnf7Nv2Y+Nkhy3aIsdhuXgUCL5SD6SOjvvtSI74XwLpqLTowklwnCoW7Op&#10;6PfHq08nlPjATM0UGFHRvfD0fPnxw1lnF6KEBlQtHEEQ4xedrWgTgl0UheeN0MwfgRUGlRKcZgGP&#10;blPUjnWIrlVRTiafiw5cbR1w4T3eXmYlXSZ8KQUPt1J6EYiqKOYW0tel7zp+i+UZW2wcs03LhzTY&#10;P2ShWWsw6Ah1yQIjW9e+gdItd+BBhiMOugApWy5SDVjNdPKqmoeGWZFqQXK8HWny/w+W3+zuHGnr&#10;ipYzSgzT2KN7ZO33L7PZKiB4ixR11i/Q8sHeueHkUYz19tLp+I+VkD7Ruh9pFX0gHC/np+VsPkf2&#10;OeqOy+MTlBGmePa2zoevAjSJQkUdJpDYZLtrH7LpwQT9YjY5fpLCXomYgjL3QmIpGLFM3mmIxIVy&#10;ZMew/YxzYcI0qxpWi3w9n+BvyGf0SNklwIgsW6VG7AEgDuhb7JzrYB9dRZrB0Xnyt8Sy8+iRIoMJ&#10;o7NuDbj3ABRWNUTO9geSMjWRpdCv+9zmaBlv1lDvsfUO8k54y69aZP+a+XDHHC4BNgwXO9ziRyro&#10;KgqDREkD7ud799EeZxO1lHS4VBX1P7bMCUrUN4NTezqdzeIWpsNs/qXEg3upWb/UmK2+AGzcFJ8Q&#10;y5MY7YM6iNKBfsL9X8WoqGKGY+yK8uAOh4uQlx1fEC5Wq2SGm2dZuDYPlkfwyHOcrsf+iTk7jGDA&#10;4b2BwwKyxatJzLbR08BqG0C2aUyfeR06gFubRml4YeKz8PKcrJ7fweUfAAAA//8DAFBLAwQUAAYA&#10;CAAAACEAezyX6toAAAAFAQAADwAAAGRycy9kb3ducmV2LnhtbEyOwU7DMBBE70j8g7VI3KhT2qYh&#10;xKkQEkLigmj5ADdekoC9jmynCXw9y4keRzN686rd7Kw4YYi9JwXLRQYCqfGmp1bB++HppgARkyaj&#10;rSdU8I0RdvXlRaVL4yd6w9M+tYIhFEutoEtpKKWMTYdOx4UfkLj78MHpxDG00gQ9MdxZeZtluXS6&#10;J37o9ICPHTZf+9Ep8MvX9HKY1iPhFJ6L/rOxP9tCqeur+eEeRMI5/Y/hT5/VoWanox/JRGEVbHmn&#10;YJ2D4PJuteJ8VLDZ5CDrSp7b178AAAD//wMAUEsBAi0AFAAGAAgAAAAhALaDOJL+AAAA4QEAABMA&#10;AAAAAAAAAAAAAAAAAAAAAFtDb250ZW50X1R5cGVzXS54bWxQSwECLQAUAAYACAAAACEAOP0h/9YA&#10;AACUAQAACwAAAAAAAAAAAAAAAAAvAQAAX3JlbHMvLnJlbHNQSwECLQAUAAYACAAAACEAIP02dYQC&#10;AABPBQAADgAAAAAAAAAAAAAAAAAuAgAAZHJzL2Uyb0RvYy54bWxQSwECLQAUAAYACAAAACEAezyX&#10;6toAAAAFAQAADwAAAAAAAAAAAAAAAADeBAAAZHJzL2Rvd25yZXYueG1sUEsFBgAAAAAEAAQA8wAA&#10;AOUFAAAAAA==&#10;" fillcolor="#4f81bd [3204]" strokecolor="#243f60 [1604]" strokeweight="2pt">
                <v:textbox>
                  <w:txbxContent>
                    <w:p w14:paraId="6496B2C4" w14:textId="77777777" w:rsidR="003F3C99" w:rsidRDefault="003F3C99" w:rsidP="00F82C8F">
                      <w:pPr>
                        <w:pStyle w:val="Prrafodelista"/>
                        <w:numPr>
                          <w:ilvl w:val="0"/>
                          <w:numId w:val="15"/>
                        </w:numPr>
                        <w:spacing w:after="160" w:line="300" w:lineRule="auto"/>
                      </w:pPr>
                      <w:r w:rsidRPr="00F82C8F">
                        <w:rPr>
                          <w:b/>
                          <w:sz w:val="28"/>
                          <w:szCs w:val="28"/>
                          <w:lang w:val="es-MX"/>
                        </w:rPr>
                        <w:t>DIAGNÓS</w:t>
                      </w:r>
                      <w:r>
                        <w:rPr>
                          <w:b/>
                          <w:sz w:val="28"/>
                          <w:szCs w:val="28"/>
                          <w:lang w:val="es-MX"/>
                        </w:rPr>
                        <w:t>TICO INICIAL</w:t>
                      </w:r>
                    </w:p>
                  </w:txbxContent>
                </v:textbox>
              </v:rect>
            </w:pict>
          </mc:Fallback>
        </mc:AlternateContent>
      </w:r>
    </w:p>
    <w:p w14:paraId="0454F780" w14:textId="77777777" w:rsidR="00F82C8F" w:rsidRDefault="00F82C8F" w:rsidP="00F82C8F">
      <w:pPr>
        <w:jc w:val="both"/>
        <w:rPr>
          <w:b/>
        </w:rPr>
      </w:pPr>
    </w:p>
    <w:p w14:paraId="4AA7AB5D" w14:textId="30A2B82B" w:rsidR="008B16E7" w:rsidRDefault="00F82C8F" w:rsidP="00C63693">
      <w:pPr>
        <w:pStyle w:val="Listaconvietas"/>
        <w:numPr>
          <w:ilvl w:val="0"/>
          <w:numId w:val="0"/>
        </w:numPr>
        <w:jc w:val="both"/>
      </w:pPr>
      <w:r>
        <w:softHyphen/>
        <w:t xml:space="preserve">Esta etapa consiste en hacer </w:t>
      </w:r>
      <w:r w:rsidRPr="00FE34CE">
        <w:rPr>
          <w:b/>
        </w:rPr>
        <w:t>mediciones de origen cua</w:t>
      </w:r>
      <w:r w:rsidR="0092091F" w:rsidRPr="00FE34CE">
        <w:rPr>
          <w:b/>
        </w:rPr>
        <w:t>ntitativo y cualitativo</w:t>
      </w:r>
      <w:r w:rsidR="0092091F">
        <w:t xml:space="preserve"> que </w:t>
      </w:r>
      <w:r>
        <w:t>entregue los insumos para diseñar un Programa de Manejo Sustentable de los R</w:t>
      </w:r>
      <w:r w:rsidR="0092091F">
        <w:t xml:space="preserve">esiduos </w:t>
      </w:r>
      <w:r>
        <w:t>S</w:t>
      </w:r>
      <w:r w:rsidR="0092091F">
        <w:t xml:space="preserve">ólidos. </w:t>
      </w:r>
      <w:r w:rsidR="008B16E7">
        <w:t xml:space="preserve">En él se </w:t>
      </w:r>
      <w:r w:rsidR="008B16E7" w:rsidRPr="00C72B95">
        <w:rPr>
          <w:b/>
        </w:rPr>
        <w:t>definen los tipos de residuos</w:t>
      </w:r>
      <w:r w:rsidR="008B16E7">
        <w:t xml:space="preserve"> que se pueden evitar generar y/o </w:t>
      </w:r>
      <w:r w:rsidR="007D750A">
        <w:t xml:space="preserve">los que se pueden </w:t>
      </w:r>
      <w:r w:rsidR="008B16E7">
        <w:t xml:space="preserve">gestionar, se analizan las </w:t>
      </w:r>
      <w:r w:rsidR="008B16E7" w:rsidRPr="00C72B95">
        <w:rPr>
          <w:b/>
        </w:rPr>
        <w:t>condiciones físicas del establecimiento</w:t>
      </w:r>
      <w:r w:rsidR="008B16E7">
        <w:t xml:space="preserve"> (disponibilidad de espacio</w:t>
      </w:r>
      <w:r w:rsidR="007D750A">
        <w:t xml:space="preserve"> para almacenamiento</w:t>
      </w:r>
      <w:r w:rsidR="008B16E7">
        <w:t xml:space="preserve">, factibilidad de manejo, seguridad, etc.), se estudian los </w:t>
      </w:r>
      <w:r w:rsidR="008B16E7" w:rsidRPr="00C72B95">
        <w:rPr>
          <w:b/>
        </w:rPr>
        <w:t>hábitos de consumo de la comunidad escolar</w:t>
      </w:r>
      <w:r w:rsidR="008B16E7">
        <w:t xml:space="preserve">, se evidencian los </w:t>
      </w:r>
      <w:r w:rsidR="008B16E7" w:rsidRPr="00C72B95">
        <w:rPr>
          <w:b/>
        </w:rPr>
        <w:t>compromisos de los distintos actores</w:t>
      </w:r>
      <w:r w:rsidR="008B16E7">
        <w:t xml:space="preserve"> y se realiza un </w:t>
      </w:r>
      <w:r w:rsidR="008B16E7" w:rsidRPr="00C72B95">
        <w:rPr>
          <w:b/>
        </w:rPr>
        <w:t>levantamiento de las redes e identificación de actores claves</w:t>
      </w:r>
      <w:r w:rsidR="008B16E7">
        <w:t xml:space="preserve"> con las que cuenta el establecimiento, p</w:t>
      </w:r>
      <w:r w:rsidR="005B50DC">
        <w:t>ara efectos del desarrollo del p</w:t>
      </w:r>
      <w:r w:rsidR="008B16E7">
        <w:t xml:space="preserve">rograma. </w:t>
      </w:r>
    </w:p>
    <w:p w14:paraId="1D65DBAA" w14:textId="77777777" w:rsidR="008B16E7" w:rsidRDefault="008B16E7" w:rsidP="00C63693">
      <w:pPr>
        <w:pStyle w:val="Listaconvietas"/>
        <w:numPr>
          <w:ilvl w:val="0"/>
          <w:numId w:val="0"/>
        </w:numPr>
        <w:jc w:val="both"/>
      </w:pPr>
    </w:p>
    <w:p w14:paraId="0B00F260" w14:textId="2C2C8FC9" w:rsidR="006942C6" w:rsidRPr="00611C7A" w:rsidRDefault="00C63693" w:rsidP="00F82C8F">
      <w:pPr>
        <w:pStyle w:val="Listaconvietas"/>
        <w:numPr>
          <w:ilvl w:val="0"/>
          <w:numId w:val="0"/>
        </w:numPr>
        <w:jc w:val="both"/>
      </w:pPr>
      <w:r>
        <w:rPr>
          <w:lang w:val="es-ES"/>
        </w:rPr>
        <w:t>El obje</w:t>
      </w:r>
      <w:r w:rsidR="005A7520">
        <w:rPr>
          <w:lang w:val="es-ES"/>
        </w:rPr>
        <w:t xml:space="preserve">tivo final del </w:t>
      </w:r>
      <w:r w:rsidR="00C1023D">
        <w:rPr>
          <w:lang w:val="es-ES"/>
        </w:rPr>
        <w:t xml:space="preserve">diagnóstico es </w:t>
      </w:r>
      <w:r>
        <w:rPr>
          <w:lang w:val="es-ES"/>
        </w:rPr>
        <w:t>establecer</w:t>
      </w:r>
      <w:r w:rsidR="007849FA">
        <w:rPr>
          <w:lang w:val="es-ES"/>
        </w:rPr>
        <w:t>,</w:t>
      </w:r>
      <w:r>
        <w:rPr>
          <w:lang w:val="es-ES"/>
        </w:rPr>
        <w:t xml:space="preserve"> dentro de la jerarquía en el manejo de los residuos establecida en la Ley 20.920, </w:t>
      </w:r>
      <w:r w:rsidR="007849FA">
        <w:rPr>
          <w:lang w:val="es-ES"/>
        </w:rPr>
        <w:t>las</w:t>
      </w:r>
      <w:r>
        <w:rPr>
          <w:lang w:val="es-ES"/>
        </w:rPr>
        <w:t xml:space="preserve"> </w:t>
      </w:r>
      <w:r w:rsidRPr="00C72B95">
        <w:rPr>
          <w:b/>
          <w:lang w:val="es-ES"/>
        </w:rPr>
        <w:t xml:space="preserve">acciones que </w:t>
      </w:r>
      <w:r w:rsidR="007849FA">
        <w:rPr>
          <w:b/>
          <w:lang w:val="es-ES"/>
        </w:rPr>
        <w:t xml:space="preserve">el establecimiento podría desarrollar </w:t>
      </w:r>
      <w:r w:rsidRPr="00C72B95">
        <w:rPr>
          <w:b/>
          <w:lang w:val="es-ES"/>
        </w:rPr>
        <w:t>para prevenir la generación de residuos, y luego para valorizar los residuos, ya sea a través de la reutilización, el reciclaje o la valorización energética de los residuos</w:t>
      </w:r>
      <w:r>
        <w:rPr>
          <w:lang w:val="es-ES"/>
        </w:rPr>
        <w:t xml:space="preserve"> (este último aspecto de la jerarquización en el manejo claramente más complejo de desarrollar en un establecimiento educacional).</w:t>
      </w:r>
    </w:p>
    <w:p w14:paraId="2D03D24D" w14:textId="77777777" w:rsidR="00524F24" w:rsidRDefault="00524F24" w:rsidP="00611C7A">
      <w:pPr>
        <w:pStyle w:val="Listaconvietas"/>
        <w:numPr>
          <w:ilvl w:val="0"/>
          <w:numId w:val="0"/>
        </w:numPr>
        <w:rPr>
          <w:sz w:val="18"/>
          <w:szCs w:val="18"/>
        </w:rPr>
      </w:pPr>
    </w:p>
    <w:p w14:paraId="06A78F18" w14:textId="77777777" w:rsidR="00524F24" w:rsidRDefault="00524F24" w:rsidP="00524F24">
      <w:pPr>
        <w:pStyle w:val="Listaconvietas"/>
        <w:numPr>
          <w:ilvl w:val="0"/>
          <w:numId w:val="0"/>
        </w:numPr>
        <w:jc w:val="both"/>
      </w:pPr>
      <w:r>
        <w:rPr>
          <w:b/>
        </w:rPr>
        <w:t xml:space="preserve">1.1 </w:t>
      </w:r>
      <w:r w:rsidRPr="005474D8">
        <w:rPr>
          <w:b/>
        </w:rPr>
        <w:t>Análisis Cuantitativo:</w:t>
      </w:r>
      <w:r>
        <w:t xml:space="preserve"> para realizar el análisis cuantitativo se requiere hacer una </w:t>
      </w:r>
      <w:r w:rsidRPr="00FB70A1">
        <w:rPr>
          <w:b/>
        </w:rPr>
        <w:t>caracterización de los residuos, es decir, conocer el tipo y composición</w:t>
      </w:r>
      <w:r>
        <w:t xml:space="preserve"> de los residuos que se generan en el establecimiento, </w:t>
      </w:r>
      <w:r w:rsidRPr="007A2B15">
        <w:rPr>
          <w:lang w:val="es-ES"/>
        </w:rPr>
        <w:t xml:space="preserve">así como también las </w:t>
      </w:r>
      <w:r w:rsidRPr="00FB70A1">
        <w:rPr>
          <w:b/>
          <w:lang w:val="es-ES"/>
        </w:rPr>
        <w:t>cantidades, el sistema actual de gestión</w:t>
      </w:r>
      <w:r w:rsidRPr="007A2B15">
        <w:rPr>
          <w:lang w:val="es-ES"/>
        </w:rPr>
        <w:t>, para finalmente determinar la factibilidad de crear un sistema más eficiente de gestión, que evidenci</w:t>
      </w:r>
      <w:r>
        <w:rPr>
          <w:lang w:val="es-ES"/>
        </w:rPr>
        <w:t>e</w:t>
      </w:r>
      <w:r w:rsidRPr="007A2B15">
        <w:rPr>
          <w:lang w:val="es-ES"/>
        </w:rPr>
        <w:t xml:space="preserve"> el compromiso del </w:t>
      </w:r>
      <w:r>
        <w:rPr>
          <w:lang w:val="es-ES"/>
        </w:rPr>
        <w:t>establecimiento</w:t>
      </w:r>
      <w:r w:rsidRPr="007A2B15">
        <w:rPr>
          <w:lang w:val="es-ES"/>
        </w:rPr>
        <w:t xml:space="preserve"> con el medio ambiente.</w:t>
      </w:r>
      <w:r>
        <w:t xml:space="preserve"> </w:t>
      </w:r>
    </w:p>
    <w:p w14:paraId="65294B42" w14:textId="77777777" w:rsidR="00524F24" w:rsidRDefault="00524F24" w:rsidP="00524F24">
      <w:pPr>
        <w:pStyle w:val="Listaconvietas"/>
        <w:numPr>
          <w:ilvl w:val="0"/>
          <w:numId w:val="0"/>
        </w:numPr>
        <w:jc w:val="both"/>
      </w:pPr>
    </w:p>
    <w:p w14:paraId="7C38FE03" w14:textId="77777777" w:rsidR="00524F24" w:rsidRDefault="00524F24" w:rsidP="00524F24">
      <w:pPr>
        <w:pStyle w:val="Listaconvietas"/>
        <w:numPr>
          <w:ilvl w:val="0"/>
          <w:numId w:val="0"/>
        </w:numPr>
        <w:jc w:val="both"/>
      </w:pPr>
      <w:r w:rsidRPr="005474D8">
        <w:rPr>
          <w:b/>
        </w:rPr>
        <w:t xml:space="preserve">1.2  </w:t>
      </w:r>
      <w:r>
        <w:rPr>
          <w:b/>
        </w:rPr>
        <w:t xml:space="preserve"> </w:t>
      </w:r>
      <w:r w:rsidRPr="005474D8">
        <w:rPr>
          <w:b/>
        </w:rPr>
        <w:t>Análisis cualitativo:</w:t>
      </w:r>
      <w:r>
        <w:t xml:space="preserve"> consiste en una </w:t>
      </w:r>
      <w:r w:rsidRPr="00FB70A1">
        <w:rPr>
          <w:b/>
        </w:rPr>
        <w:t>primera evaluación de cuáles son los hábitos de consumo</w:t>
      </w:r>
      <w:r>
        <w:t xml:space="preserve"> de los diferentes actores de la comunidad escolar, lo cual se puede realizar a través de observaciones in situ, encuestas, mediciones puntuales, etc.   </w:t>
      </w:r>
    </w:p>
    <w:p w14:paraId="3175AD88" w14:textId="77777777" w:rsidR="00B14A6F" w:rsidRPr="00FB70A1" w:rsidRDefault="00B14A6F" w:rsidP="0054225C">
      <w:pPr>
        <w:jc w:val="both"/>
      </w:pPr>
      <w:r w:rsidRPr="00FB70A1">
        <w:t xml:space="preserve">Se sugiere el uso de la información del </w:t>
      </w:r>
      <w:r w:rsidRPr="00FB70A1">
        <w:rPr>
          <w:bCs/>
        </w:rPr>
        <w:t>Anexo 1. "Orientac</w:t>
      </w:r>
      <w:r w:rsidR="005A7520" w:rsidRPr="00FB70A1">
        <w:rPr>
          <w:bCs/>
        </w:rPr>
        <w:t>iones para el desarrollo de un D</w:t>
      </w:r>
      <w:r w:rsidRPr="00FB70A1">
        <w:rPr>
          <w:bCs/>
        </w:rPr>
        <w:t xml:space="preserve">iagnóstico </w:t>
      </w:r>
      <w:r w:rsidR="005A7520" w:rsidRPr="00FB70A1">
        <w:rPr>
          <w:bCs/>
        </w:rPr>
        <w:t>I</w:t>
      </w:r>
      <w:r w:rsidR="0054225C" w:rsidRPr="00FB70A1">
        <w:rPr>
          <w:bCs/>
        </w:rPr>
        <w:t xml:space="preserve">nicial </w:t>
      </w:r>
      <w:r w:rsidR="005A7520" w:rsidRPr="00FB70A1">
        <w:t xml:space="preserve">para el </w:t>
      </w:r>
      <w:r w:rsidR="0054225C" w:rsidRPr="00FB70A1">
        <w:t>Manejo Sustentable de los Residuos Sólidos</w:t>
      </w:r>
      <w:r w:rsidR="005A7520" w:rsidRPr="00FB70A1">
        <w:t>”</w:t>
      </w:r>
      <w:r w:rsidRPr="00FB70A1">
        <w:t>,</w:t>
      </w:r>
      <w:r w:rsidRPr="00FB70A1">
        <w:rPr>
          <w:bCs/>
        </w:rPr>
        <w:t xml:space="preserve"> </w:t>
      </w:r>
      <w:r w:rsidRPr="00FB70A1">
        <w:t>el cual busca que el establecimiento se responda algunas preguntas que permitan tener información respecto de:</w:t>
      </w:r>
    </w:p>
    <w:p w14:paraId="0A8EF860" w14:textId="77777777" w:rsidR="00B14A6F" w:rsidRPr="001D49D6" w:rsidRDefault="00B14A6F" w:rsidP="0054225C">
      <w:pPr>
        <w:pStyle w:val="Listaconvietas"/>
        <w:numPr>
          <w:ilvl w:val="0"/>
          <w:numId w:val="19"/>
        </w:numPr>
        <w:jc w:val="both"/>
        <w:rPr>
          <w:lang w:val="es-ES"/>
        </w:rPr>
      </w:pPr>
      <w:r>
        <w:t>Caracterización de los RS generados en el establecimiento</w:t>
      </w:r>
    </w:p>
    <w:p w14:paraId="29DB36AB" w14:textId="77777777" w:rsidR="00B14A6F" w:rsidRPr="001D49D6" w:rsidRDefault="00B14A6F" w:rsidP="00B14A6F">
      <w:pPr>
        <w:pStyle w:val="Listaconvietas"/>
        <w:numPr>
          <w:ilvl w:val="0"/>
          <w:numId w:val="19"/>
        </w:numPr>
        <w:jc w:val="both"/>
        <w:rPr>
          <w:lang w:val="es-ES"/>
        </w:rPr>
      </w:pPr>
      <w:r>
        <w:t xml:space="preserve">Manejo actual de los RS </w:t>
      </w:r>
    </w:p>
    <w:p w14:paraId="59CD1603" w14:textId="77777777" w:rsidR="00B14A6F" w:rsidRDefault="00B14A6F" w:rsidP="00B14A6F">
      <w:pPr>
        <w:pStyle w:val="Listaconvietas"/>
        <w:numPr>
          <w:ilvl w:val="0"/>
          <w:numId w:val="19"/>
        </w:numPr>
        <w:jc w:val="both"/>
        <w:rPr>
          <w:lang w:val="es-ES"/>
        </w:rPr>
      </w:pPr>
      <w:r>
        <w:rPr>
          <w:lang w:val="es-ES"/>
        </w:rPr>
        <w:t xml:space="preserve">Hábitos de prevención de residuos y separación en origen  </w:t>
      </w:r>
    </w:p>
    <w:p w14:paraId="2BD24D67" w14:textId="3D420927" w:rsidR="00B14A6F" w:rsidRDefault="00B14A6F" w:rsidP="00B14A6F">
      <w:pPr>
        <w:pStyle w:val="Listaconvietas"/>
        <w:numPr>
          <w:ilvl w:val="0"/>
          <w:numId w:val="19"/>
        </w:numPr>
        <w:jc w:val="both"/>
        <w:rPr>
          <w:lang w:val="es-ES"/>
        </w:rPr>
      </w:pPr>
      <w:r>
        <w:rPr>
          <w:lang w:val="es-ES"/>
        </w:rPr>
        <w:t xml:space="preserve">Opciones de reciclaje in situ </w:t>
      </w:r>
      <w:r w:rsidR="0054225C">
        <w:rPr>
          <w:lang w:val="es-ES"/>
        </w:rPr>
        <w:t>y ex situ</w:t>
      </w:r>
    </w:p>
    <w:p w14:paraId="0F04BB42" w14:textId="2965FCDA" w:rsidR="006A373D" w:rsidRDefault="00475C2F" w:rsidP="00F82C8F">
      <w:pPr>
        <w:jc w:val="both"/>
      </w:pPr>
      <w:r>
        <w:rPr>
          <w:b/>
          <w:bCs/>
          <w:noProof/>
          <w:sz w:val="24"/>
          <w:szCs w:val="24"/>
        </w:rPr>
        <w:lastRenderedPageBreak/>
        <mc:AlternateContent>
          <mc:Choice Requires="wps">
            <w:drawing>
              <wp:anchor distT="0" distB="0" distL="114300" distR="114300" simplePos="0" relativeHeight="251634688" behindDoc="0" locked="0" layoutInCell="1" allowOverlap="1" wp14:anchorId="3644D730" wp14:editId="26610A1E">
                <wp:simplePos x="0" y="0"/>
                <wp:positionH relativeFrom="column">
                  <wp:posOffset>4446</wp:posOffset>
                </wp:positionH>
                <wp:positionV relativeFrom="paragraph">
                  <wp:posOffset>37465</wp:posOffset>
                </wp:positionV>
                <wp:extent cx="5943600" cy="323850"/>
                <wp:effectExtent l="0" t="0" r="19050" b="19050"/>
                <wp:wrapNone/>
                <wp:docPr id="26" name="Rectángulo 26"/>
                <wp:cNvGraphicFramePr/>
                <a:graphic xmlns:a="http://schemas.openxmlformats.org/drawingml/2006/main">
                  <a:graphicData uri="http://schemas.microsoft.com/office/word/2010/wordprocessingShape">
                    <wps:wsp>
                      <wps:cNvSpPr/>
                      <wps:spPr>
                        <a:xfrm>
                          <a:off x="0" y="0"/>
                          <a:ext cx="594360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D2F8F0" w14:textId="77777777" w:rsidR="003F3C99" w:rsidRDefault="003F3C99" w:rsidP="00F82C8F">
                            <w:pPr>
                              <w:pStyle w:val="Prrafodelista"/>
                              <w:numPr>
                                <w:ilvl w:val="0"/>
                                <w:numId w:val="15"/>
                              </w:numPr>
                              <w:spacing w:after="160" w:line="300" w:lineRule="auto"/>
                              <w:rPr>
                                <w:b/>
                                <w:sz w:val="24"/>
                                <w:szCs w:val="24"/>
                                <w:lang w:val="es-MX"/>
                              </w:rPr>
                            </w:pPr>
                            <w:r>
                              <w:rPr>
                                <w:b/>
                                <w:sz w:val="28"/>
                                <w:szCs w:val="28"/>
                                <w:lang w:val="es-MX"/>
                              </w:rPr>
                              <w:t xml:space="preserve">DISEÑO DEL PROGRAMA DE MANEJO SUSTENTABLE DE RS  </w:t>
                            </w:r>
                          </w:p>
                          <w:p w14:paraId="02A5002F" w14:textId="77777777" w:rsidR="003F3C99" w:rsidRDefault="003F3C99" w:rsidP="00F82C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4D730" id="Rectángulo 26" o:spid="_x0000_s1029" style="position:absolute;left:0;text-align:left;margin-left:.35pt;margin-top:2.95pt;width:468pt;height:2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TMBhwIAAE8FAAAOAAAAZHJzL2Uyb0RvYy54bWysVM1u2zAMvg/YOwi6L3b+ujaoUwQpOgwo&#10;2qLt0LMiS7EBSdQkJXb2NnuWvVgp2XGLtthhWA6OKJIfyY+kzi9archeOF+DKeh4lFMiDIeyNtuC&#10;/ni8+nJKiQ/MlEyBEQU9CE8vlp8/nTd2ISZQgSqFIwhi/KKxBa1CsIss87wSmvkRWGFQKcFpFlB0&#10;26x0rEF0rbJJnp9kDbjSOuDCe7y97JR0mfClFDzcSulFIKqgmFtIX5e+m/jNludssXXMVjXv02D/&#10;kIVmtcGgA9QlC4zsXP0OStfcgQcZRhx0BlLWXKQasJpx/qaah4pZkWpBcrwdaPL/D5bf7O8cqcuC&#10;Tk4oMUxjj+6RtT+/zXangOAtUtRYv0DLB3vnesnjMdbbSqfjP1ZC2kTrYaBVtIFwvJyfzaYnObLP&#10;UTedTE/niffsxds6H74J0CQeCuowgcQm21/7gBHR9GiCQsymi59O4aBETEGZeyGxFIw4Sd5piMRa&#10;ObJn2H7GuTBh3KkqVoruep7jLxaJQQaPJCXAiCxrpQbsHiAO6HvsDqa3j64izeDgnP8tsc558EiR&#10;wYTBWdcG3EcACqvqI3f2R5I6aiJLod20qc3TYz83UB6w9Q66nfCWX9XI/jXz4Y45XAJsGC52uMWP&#10;VNAUFPoTJRW4Xx/dR3ucTdRS0uBSFdT/3DEnKFHfDU7t2Xg2i1uYhNn86wQF91qzea0xO70GbNwY&#10;nxDL0zHaB3U8Sgf6Cfd/FaOiihmOsQvKgzsK69AtO74gXKxWyQw3z7JwbR4sj+CR5zhdj+0Tc7Yf&#10;wYDDewPHBWSLN5PY2UZPA6tdAFmnMY1Md7z2HcCtTaPUvzDxWXgtJ6uXd3D5DAAA//8DAFBLAwQU&#10;AAYACAAAACEATmsjrdkAAAAFAQAADwAAAGRycy9kb3ducmV2LnhtbEyOzU7DMBCE70i8g7VI3KhT&#10;ftIkxKkQEkLigmh5ADdekoC9jmynCTw9y6kcP81o5qu3i7PiiCEOnhSsVxkIpNabgToF7/unqwJE&#10;TJqMtp5QwTdG2DbnZ7WujJ/pDY+71AkeoVhpBX1KYyVlbHt0Oq78iMTZhw9OJ8bQSRP0zOPOyuss&#10;y6XTA/FDr0d87LH92k1OgV+/ppf9fDsRzuG5GD5b+7MplLq8WB7uQSRc0qkMf/qsDg07HfxEJgqr&#10;YMM9BXclCA7Lm5z5wJyXIJta/rdvfgEAAP//AwBQSwECLQAUAAYACAAAACEAtoM4kv4AAADhAQAA&#10;EwAAAAAAAAAAAAAAAAAAAAAAW0NvbnRlbnRfVHlwZXNdLnhtbFBLAQItABQABgAIAAAAIQA4/SH/&#10;1gAAAJQBAAALAAAAAAAAAAAAAAAAAC8BAABfcmVscy8ucmVsc1BLAQItABQABgAIAAAAIQDUATMB&#10;hwIAAE8FAAAOAAAAAAAAAAAAAAAAAC4CAABkcnMvZTJvRG9jLnhtbFBLAQItABQABgAIAAAAIQBO&#10;ayOt2QAAAAUBAAAPAAAAAAAAAAAAAAAAAOEEAABkcnMvZG93bnJldi54bWxQSwUGAAAAAAQABADz&#10;AAAA5wUAAAAA&#10;" fillcolor="#4f81bd [3204]" strokecolor="#243f60 [1604]" strokeweight="2pt">
                <v:textbox>
                  <w:txbxContent>
                    <w:p w14:paraId="52D2F8F0" w14:textId="77777777" w:rsidR="003F3C99" w:rsidRDefault="003F3C99" w:rsidP="00F82C8F">
                      <w:pPr>
                        <w:pStyle w:val="Prrafodelista"/>
                        <w:numPr>
                          <w:ilvl w:val="0"/>
                          <w:numId w:val="15"/>
                        </w:numPr>
                        <w:spacing w:after="160" w:line="300" w:lineRule="auto"/>
                        <w:rPr>
                          <w:b/>
                          <w:sz w:val="24"/>
                          <w:szCs w:val="24"/>
                          <w:lang w:val="es-MX"/>
                        </w:rPr>
                      </w:pPr>
                      <w:r>
                        <w:rPr>
                          <w:b/>
                          <w:sz w:val="28"/>
                          <w:szCs w:val="28"/>
                          <w:lang w:val="es-MX"/>
                        </w:rPr>
                        <w:t xml:space="preserve">DISEÑO DEL PROGRAMA DE MANEJO SUSTENTABLE DE RS  </w:t>
                      </w:r>
                    </w:p>
                    <w:p w14:paraId="02A5002F" w14:textId="77777777" w:rsidR="003F3C99" w:rsidRDefault="003F3C99" w:rsidP="00F82C8F">
                      <w:pPr>
                        <w:jc w:val="center"/>
                      </w:pPr>
                    </w:p>
                  </w:txbxContent>
                </v:textbox>
              </v:rect>
            </w:pict>
          </mc:Fallback>
        </mc:AlternateContent>
      </w:r>
    </w:p>
    <w:p w14:paraId="43907E96" w14:textId="77777777" w:rsidR="00927093" w:rsidRDefault="00927093" w:rsidP="00927093">
      <w:pPr>
        <w:jc w:val="both"/>
        <w:rPr>
          <w:b/>
        </w:rPr>
      </w:pPr>
    </w:p>
    <w:p w14:paraId="19552666" w14:textId="77777777" w:rsidR="00102BCA" w:rsidRDefault="00927093" w:rsidP="00927093">
      <w:pPr>
        <w:jc w:val="both"/>
      </w:pPr>
      <w:r>
        <w:t>Esta etapa considera la elaboración de forma colaborativa</w:t>
      </w:r>
      <w:r w:rsidRPr="00A2607D">
        <w:t>, con los miembros de la comunidad educativa</w:t>
      </w:r>
      <w:r>
        <w:t>,</w:t>
      </w:r>
      <w:r w:rsidRPr="00A2607D">
        <w:t xml:space="preserve"> </w:t>
      </w:r>
      <w:r>
        <w:t>d</w:t>
      </w:r>
      <w:r w:rsidRPr="00A2607D">
        <w:t xml:space="preserve">el </w:t>
      </w:r>
      <w:r>
        <w:rPr>
          <w:b/>
        </w:rPr>
        <w:t xml:space="preserve">"Programa de Manejo Sustentable de Residuos </w:t>
      </w:r>
      <w:r w:rsidR="0092117C">
        <w:rPr>
          <w:b/>
        </w:rPr>
        <w:t>Sólidos</w:t>
      </w:r>
      <w:r w:rsidRPr="00993361">
        <w:rPr>
          <w:b/>
        </w:rPr>
        <w:t>"</w:t>
      </w:r>
      <w:r>
        <w:t xml:space="preserve">, documento en donde se establecen </w:t>
      </w:r>
      <w:r w:rsidRPr="00A2607D">
        <w:t>compromisos y actividades t</w:t>
      </w:r>
      <w:r>
        <w:t xml:space="preserve">endientes a mejorar </w:t>
      </w:r>
      <w:r w:rsidR="008C0DAF">
        <w:t>el manejo</w:t>
      </w:r>
      <w:r>
        <w:t xml:space="preserve"> </w:t>
      </w:r>
      <w:r w:rsidR="008C0DAF">
        <w:t xml:space="preserve">de los residuos sólidos, </w:t>
      </w:r>
      <w:r w:rsidR="008C0DAF" w:rsidRPr="00CD42F0">
        <w:t>priorizando las opciones de reducción (acciones que prevengan la generación de residuos), luego las oportunidades de reutilización (nuevo uso a materiales antes de desecharlos) y, finalmente, las opciones de reciclaje de los residuos</w:t>
      </w:r>
      <w:r w:rsidR="00CD42F0">
        <w:t xml:space="preserve">, </w:t>
      </w:r>
      <w:r w:rsidR="00CD42F0" w:rsidRPr="008C0DAF">
        <w:t>a través de la instalación de un punto verde (considerando emplaza</w:t>
      </w:r>
      <w:r w:rsidR="00CD42F0">
        <w:t>miento y diseño del mismo)</w:t>
      </w:r>
      <w:r w:rsidR="00102BCA" w:rsidRPr="002639F8">
        <w:t>; dejando como última alternativa su disposición final en instalaciones autorizadas</w:t>
      </w:r>
      <w:r w:rsidR="008C0DAF" w:rsidRPr="00CD42F0">
        <w:t xml:space="preserve">. </w:t>
      </w:r>
      <w:r w:rsidRPr="00CD42F0">
        <w:t xml:space="preserve">Para crear este programa, se sugiere comenzar por realizar una </w:t>
      </w:r>
      <w:r w:rsidRPr="00CD42F0">
        <w:rPr>
          <w:b/>
        </w:rPr>
        <w:t>evaluación de alternativas</w:t>
      </w:r>
      <w:r w:rsidRPr="00CD42F0">
        <w:t xml:space="preserve">. Esto implica analizar los </w:t>
      </w:r>
      <w:r w:rsidRPr="00CD42F0">
        <w:rPr>
          <w:b/>
        </w:rPr>
        <w:t>resultados de la etapa diagnóstica</w:t>
      </w:r>
      <w:r w:rsidRPr="00CD42F0">
        <w:t xml:space="preserve"> </w:t>
      </w:r>
      <w:r w:rsidRPr="00CD42F0">
        <w:rPr>
          <w:b/>
        </w:rPr>
        <w:t>y determinar qué medidas</w:t>
      </w:r>
      <w:r w:rsidRPr="00CD42F0">
        <w:t xml:space="preserve"> pueden ser implementadas por el establecimiento para lograr </w:t>
      </w:r>
      <w:r w:rsidR="00CD42F0">
        <w:t>un</w:t>
      </w:r>
      <w:r w:rsidR="008C0DAF" w:rsidRPr="00CD42F0">
        <w:t xml:space="preserve"> manejo</w:t>
      </w:r>
      <w:r w:rsidRPr="00CD42F0">
        <w:t xml:space="preserve"> sustentable </w:t>
      </w:r>
      <w:r w:rsidR="008C0DAF" w:rsidRPr="00CD42F0">
        <w:t>de los RS.</w:t>
      </w:r>
      <w:r w:rsidR="008C0DAF">
        <w:t xml:space="preserve"> </w:t>
      </w:r>
      <w:r w:rsidRPr="00A2607D">
        <w:t xml:space="preserve"> </w:t>
      </w:r>
    </w:p>
    <w:p w14:paraId="72AECBBA" w14:textId="081F714B" w:rsidR="000808DF" w:rsidRPr="00E01E63" w:rsidRDefault="0092117C" w:rsidP="000808DF">
      <w:pPr>
        <w:jc w:val="both"/>
        <w:rPr>
          <w:lang w:val="es-MX"/>
        </w:rPr>
      </w:pPr>
      <w:r>
        <w:rPr>
          <w:lang w:val="es-MX"/>
        </w:rPr>
        <w:t xml:space="preserve">Un Programa de Manejo Sustentable de Residuos Sólidos </w:t>
      </w:r>
      <w:r w:rsidRPr="00EF3214">
        <w:rPr>
          <w:b/>
          <w:lang w:val="es-MX"/>
        </w:rPr>
        <w:t xml:space="preserve">debe ser pertinente </w:t>
      </w:r>
      <w:r>
        <w:rPr>
          <w:lang w:val="es-MX"/>
        </w:rPr>
        <w:t xml:space="preserve">con la realidad del establecimiento y </w:t>
      </w:r>
      <w:r w:rsidRPr="00EF3214">
        <w:rPr>
          <w:b/>
          <w:lang w:val="es-MX"/>
        </w:rPr>
        <w:t xml:space="preserve">debe contemplar </w:t>
      </w:r>
      <w:r w:rsidRPr="001A3078">
        <w:rPr>
          <w:b/>
          <w:lang w:val="es-MX"/>
        </w:rPr>
        <w:t xml:space="preserve">objetivos y </w:t>
      </w:r>
      <w:r>
        <w:rPr>
          <w:b/>
          <w:lang w:val="es-MX"/>
        </w:rPr>
        <w:t xml:space="preserve">metas en el corto, mediano y largo plazo </w:t>
      </w:r>
      <w:r w:rsidR="00102BCA">
        <w:rPr>
          <w:lang w:val="es-MX"/>
        </w:rPr>
        <w:t>que permitan un adecuado manejo de los RS</w:t>
      </w:r>
      <w:r w:rsidRPr="001B20F4">
        <w:rPr>
          <w:lang w:val="es-MX"/>
        </w:rPr>
        <w:t>, involucrando a todos los actores de la comunidad educativa</w:t>
      </w:r>
      <w:r>
        <w:rPr>
          <w:b/>
          <w:lang w:val="es-MX"/>
        </w:rPr>
        <w:t xml:space="preserve">. </w:t>
      </w:r>
      <w:r w:rsidR="006942C6" w:rsidRPr="000808DF">
        <w:rPr>
          <w:lang w:val="es-MX"/>
        </w:rPr>
        <w:t xml:space="preserve">De esta forma, la información levantada en el diagnóstico inicial </w:t>
      </w:r>
      <w:r w:rsidR="000808DF" w:rsidRPr="000808DF">
        <w:rPr>
          <w:lang w:val="es-MX"/>
        </w:rPr>
        <w:t>respecto de las opciones de reciclaje in situ y ex situ es clave para determinar las acciones a incorporar en el programa. Por ejemplo, para reciclar residuos inorgánicos es necesario conocer posibles gestores (</w:t>
      </w:r>
      <w:r w:rsidR="000808DF" w:rsidRPr="000808DF">
        <w:t xml:space="preserve">reciclador de base, </w:t>
      </w:r>
      <w:r w:rsidR="000808DF" w:rsidRPr="003611A2">
        <w:t xml:space="preserve">servicio municipal, empresa o fundación) y residuos que es posible gestionados por estos. </w:t>
      </w:r>
      <w:r w:rsidR="007D750A" w:rsidRPr="008C204A">
        <w:rPr>
          <w:b/>
        </w:rPr>
        <w:t>En caso de que</w:t>
      </w:r>
      <w:r w:rsidR="00E01E63" w:rsidRPr="008C204A">
        <w:rPr>
          <w:b/>
        </w:rPr>
        <w:t xml:space="preserve"> el </w:t>
      </w:r>
      <w:r w:rsidR="000808DF" w:rsidRPr="008C204A">
        <w:rPr>
          <w:b/>
        </w:rPr>
        <w:t>diagnóstico arroje que no hay posibilidad de retiro de los residuos inor</w:t>
      </w:r>
      <w:r w:rsidR="008C204A" w:rsidRPr="008C204A">
        <w:rPr>
          <w:b/>
        </w:rPr>
        <w:t>gánicos, se debe proponer un p</w:t>
      </w:r>
      <w:r w:rsidR="00E01E63" w:rsidRPr="008C204A">
        <w:rPr>
          <w:b/>
        </w:rPr>
        <w:t>rograma</w:t>
      </w:r>
      <w:r w:rsidR="00BC6E25" w:rsidRPr="008C204A">
        <w:rPr>
          <w:b/>
        </w:rPr>
        <w:t xml:space="preserve"> que no los incorpore y,</w:t>
      </w:r>
      <w:r w:rsidR="000808DF" w:rsidRPr="008C204A">
        <w:rPr>
          <w:b/>
        </w:rPr>
        <w:t xml:space="preserve"> por tanto, no se debe considerar la existencia de un contenedor dentro del establecimiento para la separación de origen de este tipo de residuos</w:t>
      </w:r>
      <w:r w:rsidR="000808DF" w:rsidRPr="003611A2">
        <w:t>. En consecuencia, si del resultado del diagnóstico se determina que no es posible gestionar algún material p</w:t>
      </w:r>
      <w:r w:rsidR="008C204A">
        <w:t>or un gestor externo, el p</w:t>
      </w:r>
      <w:r w:rsidR="00E01E63" w:rsidRPr="003611A2">
        <w:t xml:space="preserve">rograma se debe considerar únicamente </w:t>
      </w:r>
      <w:r w:rsidR="000808DF" w:rsidRPr="003611A2">
        <w:t xml:space="preserve">la REDUCCIÓN, </w:t>
      </w:r>
      <w:r w:rsidR="00E01E63" w:rsidRPr="003611A2">
        <w:t xml:space="preserve">la </w:t>
      </w:r>
      <w:r w:rsidR="000808DF" w:rsidRPr="003611A2">
        <w:t>REUTILIZA</w:t>
      </w:r>
      <w:r w:rsidR="00E01E63" w:rsidRPr="003611A2">
        <w:t xml:space="preserve">CIÓN y el </w:t>
      </w:r>
      <w:r w:rsidR="000808DF" w:rsidRPr="003611A2">
        <w:t>COMPOSTAJE.</w:t>
      </w:r>
    </w:p>
    <w:p w14:paraId="36CA9303" w14:textId="77777777" w:rsidR="00DB4D29" w:rsidRDefault="003611A2" w:rsidP="00DB4D29">
      <w:pPr>
        <w:jc w:val="both"/>
      </w:pPr>
      <w:r w:rsidRPr="008244A2">
        <w:rPr>
          <w:lang w:val="es-MX"/>
        </w:rPr>
        <w:t xml:space="preserve">De igual manera, </w:t>
      </w:r>
      <w:r w:rsidR="008C204A">
        <w:rPr>
          <w:lang w:val="es-MX"/>
        </w:rPr>
        <w:t>el p</w:t>
      </w:r>
      <w:r>
        <w:rPr>
          <w:lang w:val="es-MX"/>
        </w:rPr>
        <w:t>rograma debe</w:t>
      </w:r>
      <w:r w:rsidRPr="008244A2">
        <w:rPr>
          <w:lang w:val="es-MX"/>
        </w:rPr>
        <w:t xml:space="preserve"> </w:t>
      </w:r>
      <w:r w:rsidRPr="001B20F4">
        <w:rPr>
          <w:b/>
          <w:lang w:val="es-MX"/>
        </w:rPr>
        <w:t>incorporar medidas destinadas a sensibilizar y formar</w:t>
      </w:r>
      <w:r>
        <w:rPr>
          <w:lang w:val="es-MX"/>
        </w:rPr>
        <w:t xml:space="preserve"> a la comunidad educativa a través del </w:t>
      </w:r>
      <w:r w:rsidRPr="001B20F4">
        <w:rPr>
          <w:b/>
          <w:lang w:val="es-MX"/>
        </w:rPr>
        <w:t>trabajo curricular – pedagógico</w:t>
      </w:r>
      <w:r>
        <w:rPr>
          <w:lang w:val="es-MX"/>
        </w:rPr>
        <w:t xml:space="preserve">, </w:t>
      </w:r>
      <w:r w:rsidRPr="001E7022">
        <w:rPr>
          <w:b/>
          <w:lang w:val="es-MX"/>
        </w:rPr>
        <w:t>así como trabajar con la comunidad circundante</w:t>
      </w:r>
      <w:r>
        <w:rPr>
          <w:lang w:val="es-MX"/>
        </w:rPr>
        <w:t xml:space="preserve"> al establecimiento educacional. De esta forma, considerar la </w:t>
      </w:r>
      <w:r w:rsidRPr="00C71D92">
        <w:rPr>
          <w:b/>
          <w:lang w:val="es-MX"/>
        </w:rPr>
        <w:t>sensibilización</w:t>
      </w:r>
      <w:r>
        <w:rPr>
          <w:b/>
          <w:lang w:val="es-MX"/>
        </w:rPr>
        <w:t>, difusión</w:t>
      </w:r>
      <w:r w:rsidRPr="00C71D92">
        <w:rPr>
          <w:b/>
          <w:lang w:val="es-MX"/>
        </w:rPr>
        <w:t xml:space="preserve"> y formación ambiental </w:t>
      </w:r>
      <w:r>
        <w:rPr>
          <w:b/>
          <w:lang w:val="es-MX"/>
        </w:rPr>
        <w:t xml:space="preserve">es clave </w:t>
      </w:r>
      <w:r w:rsidRPr="000D4224">
        <w:rPr>
          <w:lang w:val="es-MX"/>
        </w:rPr>
        <w:t>en esta etapa,</w:t>
      </w:r>
      <w:r>
        <w:rPr>
          <w:lang w:val="es-MX"/>
        </w:rPr>
        <w:t xml:space="preserve"> integrándoles como parte</w:t>
      </w:r>
      <w:r w:rsidRPr="000D4224">
        <w:rPr>
          <w:lang w:val="es-MX"/>
        </w:rPr>
        <w:t xml:space="preserve"> una línea de acción clara en el </w:t>
      </w:r>
      <w:r w:rsidR="008C204A">
        <w:rPr>
          <w:lang w:val="es-MX"/>
        </w:rPr>
        <w:t>pr</w:t>
      </w:r>
      <w:r w:rsidRPr="00A15937">
        <w:rPr>
          <w:lang w:val="es-MX"/>
        </w:rPr>
        <w:t>ograma</w:t>
      </w:r>
      <w:r>
        <w:rPr>
          <w:b/>
          <w:lang w:val="es-MX"/>
        </w:rPr>
        <w:t xml:space="preserve">, </w:t>
      </w:r>
      <w:r>
        <w:rPr>
          <w:lang w:val="es-MX"/>
        </w:rPr>
        <w:t xml:space="preserve">sin perjuicio de que estas acciones deben trabajarse de </w:t>
      </w:r>
      <w:r w:rsidRPr="008C204A">
        <w:rPr>
          <w:b/>
          <w:lang w:val="es-MX"/>
        </w:rPr>
        <w:t>manera transversal</w:t>
      </w:r>
      <w:r>
        <w:rPr>
          <w:lang w:val="es-MX"/>
        </w:rPr>
        <w:t xml:space="preserve"> en cada una de las etapas, dado que el mayor desafío y objetivo último que se quiere alcanzar, es la generación de </w:t>
      </w:r>
      <w:r w:rsidR="008C204A">
        <w:t>mejores</w:t>
      </w:r>
      <w:r>
        <w:t xml:space="preserve"> </w:t>
      </w:r>
      <w:r w:rsidR="00DB4D29">
        <w:t>hábitos de consumo de la comunidad educativa, mediante la toma de conciencia en la generación, reutilización y disposición final de los residuos.</w:t>
      </w:r>
    </w:p>
    <w:p w14:paraId="1476980F" w14:textId="77777777" w:rsidR="00F82C8F" w:rsidRDefault="00464614" w:rsidP="00F82C8F">
      <w:pPr>
        <w:jc w:val="both"/>
      </w:pPr>
      <w:r w:rsidRPr="00F16F47">
        <w:t xml:space="preserve">Se propone la estructura del </w:t>
      </w:r>
      <w:r>
        <w:rPr>
          <w:bCs/>
        </w:rPr>
        <w:t>Anexo 2. "Ficha</w:t>
      </w:r>
      <w:r w:rsidRPr="00F16F47">
        <w:rPr>
          <w:bCs/>
        </w:rPr>
        <w:t xml:space="preserve"> para el diseño del Programa </w:t>
      </w:r>
      <w:r>
        <w:rPr>
          <w:lang w:val="es-MX"/>
        </w:rPr>
        <w:t xml:space="preserve">Manejo Sustentable de Residuos Sólidos </w:t>
      </w:r>
      <w:r w:rsidRPr="00F16F47">
        <w:rPr>
          <w:bCs/>
        </w:rPr>
        <w:t>"</w:t>
      </w:r>
      <w:r w:rsidRPr="00F16F47">
        <w:t>,</w:t>
      </w:r>
      <w:r w:rsidRPr="00F16F47">
        <w:rPr>
          <w:bCs/>
        </w:rPr>
        <w:t xml:space="preserve"> </w:t>
      </w:r>
      <w:r>
        <w:t>el cual incorpora un c</w:t>
      </w:r>
      <w:r w:rsidRPr="00F16F47">
        <w:t>ronograma para el monit</w:t>
      </w:r>
      <w:r>
        <w:t xml:space="preserve">oreo y seguimiento de medidas. </w:t>
      </w:r>
    </w:p>
    <w:p w14:paraId="24B4333E" w14:textId="77777777" w:rsidR="003131E3" w:rsidRDefault="003131E3" w:rsidP="00F82C8F">
      <w:pPr>
        <w:jc w:val="both"/>
      </w:pPr>
      <w:r>
        <w:rPr>
          <w:noProof/>
        </w:rPr>
        <w:lastRenderedPageBreak/>
        <mc:AlternateContent>
          <mc:Choice Requires="wps">
            <w:drawing>
              <wp:anchor distT="0" distB="0" distL="114300" distR="114300" simplePos="0" relativeHeight="251641856" behindDoc="0" locked="0" layoutInCell="1" allowOverlap="1" wp14:anchorId="48887BF0" wp14:editId="62DE8CA7">
                <wp:simplePos x="0" y="0"/>
                <wp:positionH relativeFrom="column">
                  <wp:posOffset>4445</wp:posOffset>
                </wp:positionH>
                <wp:positionV relativeFrom="paragraph">
                  <wp:posOffset>50800</wp:posOffset>
                </wp:positionV>
                <wp:extent cx="5943600" cy="981075"/>
                <wp:effectExtent l="0" t="0" r="19050" b="28575"/>
                <wp:wrapNone/>
                <wp:docPr id="12" name="Rectángulo 12"/>
                <wp:cNvGraphicFramePr/>
                <a:graphic xmlns:a="http://schemas.openxmlformats.org/drawingml/2006/main">
                  <a:graphicData uri="http://schemas.microsoft.com/office/word/2010/wordprocessingShape">
                    <wps:wsp>
                      <wps:cNvSpPr/>
                      <wps:spPr>
                        <a:xfrm>
                          <a:off x="0" y="0"/>
                          <a:ext cx="5943600" cy="9810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3AA900BD" w14:textId="77777777" w:rsidR="003131E3" w:rsidRDefault="003131E3" w:rsidP="003131E3">
                            <w:pPr>
                              <w:jc w:val="both"/>
                              <w:rPr>
                                <w:bCs/>
                                <w:lang w:val="es-MX"/>
                              </w:rPr>
                            </w:pPr>
                            <w:r w:rsidRPr="00621BBE">
                              <w:rPr>
                                <w:b/>
                                <w:lang w:val="es-MX"/>
                              </w:rPr>
                              <w:t>IMPORTANTE:</w:t>
                            </w:r>
                            <w:r>
                              <w:rPr>
                                <w:lang w:val="es-MX"/>
                              </w:rPr>
                              <w:t xml:space="preserve"> Se entenderá </w:t>
                            </w:r>
                            <w:r w:rsidRPr="00471620">
                              <w:t xml:space="preserve">por </w:t>
                            </w:r>
                            <w:r>
                              <w:t>Manejo Sustentable de los RS</w:t>
                            </w:r>
                            <w:r w:rsidRPr="00471620">
                              <w:t xml:space="preserve"> una estrategia de intervención que aborde la jerarquía en el manejo de los residuos completo, o al menos </w:t>
                            </w:r>
                            <w:r w:rsidRPr="00471620">
                              <w:rPr>
                                <w:bCs/>
                                <w:lang w:val="es-MX"/>
                              </w:rPr>
                              <w:t xml:space="preserve">el enfoque de las 3R: </w:t>
                            </w:r>
                            <w:r w:rsidRPr="00471620">
                              <w:rPr>
                                <w:bCs/>
                                <w:u w:val="single"/>
                                <w:lang w:val="es-MX"/>
                              </w:rPr>
                              <w:t>Reducir, Reutilizar y Reciclar</w:t>
                            </w:r>
                            <w:r w:rsidRPr="00471620">
                              <w:rPr>
                                <w:bCs/>
                                <w:lang w:val="es-MX"/>
                              </w:rPr>
                              <w:t>, de acuerdo al diagnóstico ambiental del establecimiento</w:t>
                            </w:r>
                            <w:r>
                              <w:rPr>
                                <w:bCs/>
                                <w:lang w:val="es-MX"/>
                              </w:rPr>
                              <w:t>, que indique el tipo de residuos que este genera y que es capaz de gestionar.</w:t>
                            </w:r>
                          </w:p>
                          <w:p w14:paraId="008E1726" w14:textId="77777777" w:rsidR="003131E3" w:rsidRDefault="003131E3" w:rsidP="003131E3">
                            <w:pPr>
                              <w:jc w:val="both"/>
                              <w:rPr>
                                <w:lang w:val="es-MX"/>
                              </w:rPr>
                            </w:pPr>
                          </w:p>
                          <w:p w14:paraId="661AC107" w14:textId="77777777" w:rsidR="003131E3" w:rsidRDefault="003131E3" w:rsidP="003131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87BF0" id="Rectángulo 12" o:spid="_x0000_s1030" style="position:absolute;left:0;text-align:left;margin-left:.35pt;margin-top:4pt;width:468pt;height:77.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vOQdAIAACgFAAAOAAAAZHJzL2Uyb0RvYy54bWysVEtu2zAQ3RfoHQjuG0mu8zMiB0aCFAWC&#10;xEhSZE1TpC2U5LAkbcm9Tc+Si3VIfZKmXhXdSBzOvPm8meHFZasV2QnnazAlLY5ySoThUNVmXdJv&#10;TzefzijxgZmKKTCipHvh6eX844eLxs7EBDagKuEIOjF+1tiSbkKwsyzzfCM080dghUGlBKdZQNGt&#10;s8qxBr1rlU3y/CRrwFXWARfe4+11p6Tz5F9KwcO9lF4EokqKuYX0dem7it9sfsFma8fspuZ9Guwf&#10;stCsNhh0dHXNAiNbV//lStfcgQcZjjjoDKSsuUg1YDVF/q6axw2zItWC5Hg70uT/n1t+t1s6UlfY&#10;uwklhmns0QOy9vLLrLcKCN4iRY31M7R8tEvXSx6Psd5WOh3/WAlpE637kVbRBsLx8vh8+vkkR/Y5&#10;6s7Pivz0ODrNXtHW+fBFgCbxUFKHCSQ22e7Wh850MEFczKaLn05hr0RMQZkHIbEUjDhJ6DRE4ko5&#10;smPYfsa5MKHoQyfrCJO1UiOwOARUI6i3jTCRhmsE5oeAf0YcESkqmDCCdW3AHXJQfR/SlZ39UH1X&#10;cyw/tKs29W86NGoF1R576qAbdm/5TY203jIflszhdGMncGPDPX6kgqak0J8o2YD7eeg+2uPQoZaS&#10;BrelpP7HljlBifpqcBzPi+k0rlcSpsenExTcW83qrcZs9RVgRwp8GyxPx2gf1HCUDvQzLvYiRkUV&#10;Mxxjl5QHNwhXodtifBq4WCySGa6UZeHWPFoenUee49g8tc/M2X62Ak7lHQybxWbvRqyzjUgDi20A&#10;Waf5i0x3vPYdwHVME9w/HXHf38rJ6vWBm/8GAAD//wMAUEsDBBQABgAIAAAAIQBameMb2wAAAAYB&#10;AAAPAAAAZHJzL2Rvd25yZXYueG1sTI/BTsMwEETvSP0Haytxo06DCG2IU1VInKoiUcrdjZckSryO&#10;Yqd1+/UsJziO5mn2bbGJthdnHH3rSMFykYBAqpxpqVZw/Hx7WIHwQZPRvSNUcEUPm3J2V+jcuAt9&#10;4PkQasEj5HOtoAlhyKX0VYNW+4UbkLj7dqPVgeNYSzPqC4/bXqZJkkmrW+ILjR7wtcGqO0xWwTaN&#10;063aX7PjWt6Wu6/3ztrYKXU/j9sXEAFj+IPhV5/VoWSnk5vIeNEreGZOwYr/4XL9mHE+MZWlTyDL&#10;Qv7XL38AAAD//wMAUEsBAi0AFAAGAAgAAAAhALaDOJL+AAAA4QEAABMAAAAAAAAAAAAAAAAAAAAA&#10;AFtDb250ZW50X1R5cGVzXS54bWxQSwECLQAUAAYACAAAACEAOP0h/9YAAACUAQAACwAAAAAAAAAA&#10;AAAAAAAvAQAAX3JlbHMvLnJlbHNQSwECLQAUAAYACAAAACEA9IrzkHQCAAAoBQAADgAAAAAAAAAA&#10;AAAAAAAuAgAAZHJzL2Uyb0RvYy54bWxQSwECLQAUAAYACAAAACEAWpnjG9sAAAAGAQAADwAAAAAA&#10;AAAAAAAAAADOBAAAZHJzL2Rvd25yZXYueG1sUEsFBgAAAAAEAAQA8wAAANYFAAAAAA==&#10;" fillcolor="white [3201]" strokecolor="#4f81bd [3204]" strokeweight="2pt">
                <v:textbox>
                  <w:txbxContent>
                    <w:p w14:paraId="3AA900BD" w14:textId="77777777" w:rsidR="003131E3" w:rsidRDefault="003131E3" w:rsidP="003131E3">
                      <w:pPr>
                        <w:jc w:val="both"/>
                        <w:rPr>
                          <w:bCs/>
                          <w:lang w:val="es-MX"/>
                        </w:rPr>
                      </w:pPr>
                      <w:r w:rsidRPr="00621BBE">
                        <w:rPr>
                          <w:b/>
                          <w:lang w:val="es-MX"/>
                        </w:rPr>
                        <w:t>IMPORTANTE:</w:t>
                      </w:r>
                      <w:r>
                        <w:rPr>
                          <w:lang w:val="es-MX"/>
                        </w:rPr>
                        <w:t xml:space="preserve"> Se entenderá </w:t>
                      </w:r>
                      <w:r w:rsidRPr="00471620">
                        <w:t xml:space="preserve">por </w:t>
                      </w:r>
                      <w:r>
                        <w:t>Manejo Sustentable de los RS</w:t>
                      </w:r>
                      <w:r w:rsidRPr="00471620">
                        <w:t xml:space="preserve"> una estrategia de intervención que aborde la jerarquía en el manejo de los residuos completo, o al menos </w:t>
                      </w:r>
                      <w:r w:rsidRPr="00471620">
                        <w:rPr>
                          <w:bCs/>
                          <w:lang w:val="es-MX"/>
                        </w:rPr>
                        <w:t xml:space="preserve">el enfoque de las 3R: </w:t>
                      </w:r>
                      <w:r w:rsidRPr="00471620">
                        <w:rPr>
                          <w:bCs/>
                          <w:u w:val="single"/>
                          <w:lang w:val="es-MX"/>
                        </w:rPr>
                        <w:t>Reducir, Reutilizar y Reciclar</w:t>
                      </w:r>
                      <w:r w:rsidRPr="00471620">
                        <w:rPr>
                          <w:bCs/>
                          <w:lang w:val="es-MX"/>
                        </w:rPr>
                        <w:t>, de acuerdo al diagnóstico ambiental del establecimiento</w:t>
                      </w:r>
                      <w:r>
                        <w:rPr>
                          <w:bCs/>
                          <w:lang w:val="es-MX"/>
                        </w:rPr>
                        <w:t>, que indique el tipo de residuos que este genera y que es capaz de gestionar.</w:t>
                      </w:r>
                    </w:p>
                    <w:p w14:paraId="008E1726" w14:textId="77777777" w:rsidR="003131E3" w:rsidRDefault="003131E3" w:rsidP="003131E3">
                      <w:pPr>
                        <w:jc w:val="both"/>
                        <w:rPr>
                          <w:lang w:val="es-MX"/>
                        </w:rPr>
                      </w:pPr>
                    </w:p>
                    <w:p w14:paraId="661AC107" w14:textId="77777777" w:rsidR="003131E3" w:rsidRDefault="003131E3" w:rsidP="003131E3">
                      <w:pPr>
                        <w:jc w:val="center"/>
                      </w:pPr>
                    </w:p>
                  </w:txbxContent>
                </v:textbox>
              </v:rect>
            </w:pict>
          </mc:Fallback>
        </mc:AlternateContent>
      </w:r>
    </w:p>
    <w:p w14:paraId="2B6C1A8A" w14:textId="77777777" w:rsidR="003131E3" w:rsidRDefault="003131E3" w:rsidP="00F82C8F">
      <w:pPr>
        <w:jc w:val="both"/>
      </w:pPr>
    </w:p>
    <w:p w14:paraId="6D42DBC6" w14:textId="77777777" w:rsidR="003131E3" w:rsidRDefault="003131E3" w:rsidP="00F82C8F">
      <w:pPr>
        <w:jc w:val="both"/>
      </w:pPr>
    </w:p>
    <w:p w14:paraId="38F62B3F" w14:textId="6CA87855" w:rsidR="003131E3" w:rsidRDefault="003131E3" w:rsidP="00F82C8F">
      <w:pPr>
        <w:jc w:val="both"/>
      </w:pPr>
    </w:p>
    <w:p w14:paraId="01EF32CC" w14:textId="77777777" w:rsidR="004D18DF" w:rsidRPr="00285C2B" w:rsidRDefault="004D18DF" w:rsidP="00F82C8F">
      <w:pPr>
        <w:jc w:val="both"/>
      </w:pPr>
    </w:p>
    <w:p w14:paraId="51CB1AAF" w14:textId="161D54C9" w:rsidR="00F82C8F" w:rsidRDefault="00475C2F" w:rsidP="00F82C8F">
      <w:pPr>
        <w:jc w:val="both"/>
        <w:rPr>
          <w:b/>
        </w:rPr>
      </w:pPr>
      <w:r>
        <w:rPr>
          <w:b/>
          <w:bCs/>
          <w:noProof/>
          <w:sz w:val="24"/>
          <w:szCs w:val="24"/>
        </w:rPr>
        <mc:AlternateContent>
          <mc:Choice Requires="wps">
            <w:drawing>
              <wp:anchor distT="0" distB="0" distL="114300" distR="114300" simplePos="0" relativeHeight="251626496" behindDoc="0" locked="0" layoutInCell="1" allowOverlap="1" wp14:anchorId="26E378C1" wp14:editId="0FBF8204">
                <wp:simplePos x="0" y="0"/>
                <wp:positionH relativeFrom="column">
                  <wp:posOffset>4444</wp:posOffset>
                </wp:positionH>
                <wp:positionV relativeFrom="paragraph">
                  <wp:posOffset>13335</wp:posOffset>
                </wp:positionV>
                <wp:extent cx="5934075" cy="323850"/>
                <wp:effectExtent l="0" t="0" r="28575" b="19050"/>
                <wp:wrapNone/>
                <wp:docPr id="27" name="Rectángulo 27"/>
                <wp:cNvGraphicFramePr/>
                <a:graphic xmlns:a="http://schemas.openxmlformats.org/drawingml/2006/main">
                  <a:graphicData uri="http://schemas.microsoft.com/office/word/2010/wordprocessingShape">
                    <wps:wsp>
                      <wps:cNvSpPr/>
                      <wps:spPr>
                        <a:xfrm>
                          <a:off x="0" y="0"/>
                          <a:ext cx="5934075"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48F22B" w14:textId="77777777" w:rsidR="003F3C99" w:rsidRDefault="003F3C99" w:rsidP="00F82C8F">
                            <w:pPr>
                              <w:pStyle w:val="Prrafodelista"/>
                              <w:numPr>
                                <w:ilvl w:val="0"/>
                                <w:numId w:val="15"/>
                              </w:numPr>
                              <w:spacing w:after="160" w:line="300" w:lineRule="auto"/>
                              <w:rPr>
                                <w:b/>
                                <w:sz w:val="24"/>
                                <w:szCs w:val="24"/>
                                <w:lang w:val="es-MX"/>
                              </w:rPr>
                            </w:pPr>
                            <w:r>
                              <w:rPr>
                                <w:b/>
                                <w:sz w:val="28"/>
                                <w:szCs w:val="28"/>
                                <w:lang w:val="es-MX"/>
                              </w:rPr>
                              <w:t xml:space="preserve">EJECUCIÓN DEL PROGRAMA DE MANEJO SUSTENTABLE DE RS  </w:t>
                            </w:r>
                          </w:p>
                          <w:p w14:paraId="5E7F396E" w14:textId="77777777" w:rsidR="003F3C99" w:rsidRDefault="003F3C99" w:rsidP="00F82C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378C1" id="Rectángulo 27" o:spid="_x0000_s1031" style="position:absolute;left:0;text-align:left;margin-left:.35pt;margin-top:1.05pt;width:467.25pt;height:25.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amiAIAAE8FAAAOAAAAZHJzL2Uyb0RvYy54bWysVMFu2zAMvQ/YPwi6r3bSZG2DOkXQosOA&#10;oivaDj0rshQbkEWNUmJnf7Nv2Y+Nkh23aIsdhuXgiCL5SD6SOr/oGsN2Cn0NtuCTo5wzZSWUtd0U&#10;/Pvj9adTznwQthQGrCr4Xnl+sfz44bx1CzWFCkypkBGI9YvWFbwKwS2yzMtKNcIfgVOWlBqwEYFE&#10;3GQlipbQG5NN8/xz1gKWDkEq7+n2qlfyZcLXWsnwTWuvAjMFp9xC+mL6ruM3W56LxQaFq2o5pCH+&#10;IYtG1JaCjlBXIgi2xfoNVFNLBA86HEloMtC6lirVQNVM8lfVPFTCqVQLkePdSJP/f7DydneHrC4L&#10;Pj3hzIqGenRPrP3+ZTdbA4xuiaLW+QVZPrg7HCRPx1hvp7GJ/1QJ6xKt+5FW1QUm6XJ+djzLT+ac&#10;SdIdT49P54n37NnboQ9fFDQsHgqOlEBiU+xufKCIZHowISFm08dPp7A3KqZg7L3SVApFnCbvNETq&#10;0iDbCWq/kFLZMOlVlShVfz3P6ReLpCCjR5ISYETWtTEj9gAQB/Qtdg8z2EdXlWZwdM7/lljvPHqk&#10;yGDD6NzUFvA9AENVDZF7+wNJPTWRpdCtu9Tm+aGfayj31HqEfie8k9c1sX8jfLgTSEtA60KLHb7R&#10;RxtoCw7DibMK8Od799GeZpO0nLW0VAX3P7YCFWfmq6WpPZvMZnELkzCbn0xJwJea9UuN3TaXQI2b&#10;0BPiZDpG+2AOR43QPNH+r2JUUgkrKXbBZcCDcBn6ZacXRKrVKpnR5jkRbuyDkxE88hyn67F7EuiG&#10;EQw0vLdwWECxeDWJvW30tLDaBtB1GtPIdM/r0AHa2jRKwwsTn4WXcrJ6fgeXfwAAAP//AwBQSwME&#10;FAAGAAgAAAAhAAYJicbaAAAABQEAAA8AAABkcnMvZG93bnJldi54bWxMjsFOwzAQRO9I/IO1SNyo&#10;k5TSELKpEBJC4oJo+QA3XpKAvY5spwl8PeYEx9GM3rx6t1gjTuTD4BghX2UgiFunB+4Q3g6PVyWI&#10;EBVrZRwTwhcF2DXnZ7WqtJv5lU772IkE4VAphD7GsZIytD1ZFVZuJE7du/NWxRR9J7VXc4JbI4ss&#10;u5FWDZweejXSQ0/t536yCC5/ic+H+Xpimv1TOXy05ntbIl5eLPd3ICIt8W8Mv/pJHZrkdHQT6yAM&#10;wjbtEIocRCpv15sCxBFhs85BNrX8b9/8AAAA//8DAFBLAQItABQABgAIAAAAIQC2gziS/gAAAOEB&#10;AAATAAAAAAAAAAAAAAAAAAAAAABbQ29udGVudF9UeXBlc10ueG1sUEsBAi0AFAAGAAgAAAAhADj9&#10;If/WAAAAlAEAAAsAAAAAAAAAAAAAAAAALwEAAF9yZWxzLy5yZWxzUEsBAi0AFAAGAAgAAAAhACM2&#10;xqaIAgAATwUAAA4AAAAAAAAAAAAAAAAALgIAAGRycy9lMm9Eb2MueG1sUEsBAi0AFAAGAAgAAAAh&#10;AAYJicbaAAAABQEAAA8AAAAAAAAAAAAAAAAA4gQAAGRycy9kb3ducmV2LnhtbFBLBQYAAAAABAAE&#10;APMAAADpBQAAAAA=&#10;" fillcolor="#4f81bd [3204]" strokecolor="#243f60 [1604]" strokeweight="2pt">
                <v:textbox>
                  <w:txbxContent>
                    <w:p w14:paraId="5948F22B" w14:textId="77777777" w:rsidR="003F3C99" w:rsidRDefault="003F3C99" w:rsidP="00F82C8F">
                      <w:pPr>
                        <w:pStyle w:val="Prrafodelista"/>
                        <w:numPr>
                          <w:ilvl w:val="0"/>
                          <w:numId w:val="15"/>
                        </w:numPr>
                        <w:spacing w:after="160" w:line="300" w:lineRule="auto"/>
                        <w:rPr>
                          <w:b/>
                          <w:sz w:val="24"/>
                          <w:szCs w:val="24"/>
                          <w:lang w:val="es-MX"/>
                        </w:rPr>
                      </w:pPr>
                      <w:r>
                        <w:rPr>
                          <w:b/>
                          <w:sz w:val="28"/>
                          <w:szCs w:val="28"/>
                          <w:lang w:val="es-MX"/>
                        </w:rPr>
                        <w:t xml:space="preserve">EJECUCIÓN DEL PROGRAMA DE MANEJO SUSTENTABLE DE RS  </w:t>
                      </w:r>
                    </w:p>
                    <w:p w14:paraId="5E7F396E" w14:textId="77777777" w:rsidR="003F3C99" w:rsidRDefault="003F3C99" w:rsidP="00F82C8F">
                      <w:pPr>
                        <w:jc w:val="center"/>
                      </w:pPr>
                    </w:p>
                  </w:txbxContent>
                </v:textbox>
              </v:rect>
            </w:pict>
          </mc:Fallback>
        </mc:AlternateContent>
      </w:r>
    </w:p>
    <w:p w14:paraId="77CB90B9" w14:textId="77777777" w:rsidR="000B0102" w:rsidRDefault="000B0102" w:rsidP="000A7A6D">
      <w:pPr>
        <w:jc w:val="both"/>
        <w:rPr>
          <w:b/>
        </w:rPr>
      </w:pPr>
    </w:p>
    <w:p w14:paraId="577C11A6" w14:textId="51723D21" w:rsidR="000A7A6D" w:rsidRDefault="000A7A6D" w:rsidP="000A7A6D">
      <w:pPr>
        <w:jc w:val="both"/>
        <w:rPr>
          <w:lang w:val="es-MX"/>
        </w:rPr>
      </w:pPr>
      <w:r>
        <w:rPr>
          <w:lang w:val="es-MX"/>
        </w:rPr>
        <w:t xml:space="preserve">La etapa de </w:t>
      </w:r>
      <w:r w:rsidRPr="00F52E67">
        <w:rPr>
          <w:b/>
          <w:lang w:val="es-MX"/>
        </w:rPr>
        <w:t xml:space="preserve">ejecución </w:t>
      </w:r>
      <w:r w:rsidRPr="005F1EF6">
        <w:rPr>
          <w:lang w:val="es-MX"/>
        </w:rPr>
        <w:t xml:space="preserve">del Programa de </w:t>
      </w:r>
      <w:r w:rsidR="000B0102">
        <w:rPr>
          <w:lang w:val="es-MX"/>
        </w:rPr>
        <w:t xml:space="preserve">Manejo Sustentable de Residuos </w:t>
      </w:r>
      <w:r w:rsidR="006A3216">
        <w:rPr>
          <w:lang w:val="es-MX"/>
        </w:rPr>
        <w:t>Sólidos</w:t>
      </w:r>
      <w:r w:rsidR="00494560">
        <w:rPr>
          <w:lang w:val="es-MX"/>
        </w:rPr>
        <w:t xml:space="preserve"> corresponde a la implementación de las medidas definidas. </w:t>
      </w:r>
      <w:r>
        <w:rPr>
          <w:lang w:val="es-MX"/>
        </w:rPr>
        <w:t xml:space="preserve">Cada una de las iniciativas ejecutadas por el establecimiento educacional o centro educativo, deben respaldarse con </w:t>
      </w:r>
      <w:r w:rsidRPr="00F52E67">
        <w:rPr>
          <w:b/>
          <w:lang w:val="es-MX"/>
        </w:rPr>
        <w:t>evidencias</w:t>
      </w:r>
      <w:r>
        <w:rPr>
          <w:lang w:val="es-MX"/>
        </w:rPr>
        <w:t xml:space="preserve"> </w:t>
      </w:r>
      <w:r w:rsidR="002E6D33">
        <w:rPr>
          <w:lang w:val="es-MX"/>
        </w:rPr>
        <w:t>como,</w:t>
      </w:r>
      <w:r w:rsidR="006A3216">
        <w:rPr>
          <w:lang w:val="es-MX"/>
        </w:rPr>
        <w:t xml:space="preserve"> por ejemplo,</w:t>
      </w:r>
      <w:r w:rsidR="00494560">
        <w:rPr>
          <w:lang w:val="es-MX"/>
        </w:rPr>
        <w:t xml:space="preserve"> registros de entrega de residuos a un gestor</w:t>
      </w:r>
      <w:r>
        <w:rPr>
          <w:lang w:val="es-MX"/>
        </w:rPr>
        <w:t>, registro fotográfico, entre otros.</w:t>
      </w:r>
    </w:p>
    <w:p w14:paraId="4DBE04AA" w14:textId="77777777" w:rsidR="000A7A6D" w:rsidRDefault="000A7A6D" w:rsidP="000A7A6D">
      <w:pPr>
        <w:jc w:val="both"/>
        <w:rPr>
          <w:b/>
        </w:rPr>
      </w:pPr>
      <w:r>
        <w:t>Para lograr u</w:t>
      </w:r>
      <w:r w:rsidR="00513811">
        <w:t>na adecuada implementación del p</w:t>
      </w:r>
      <w:r>
        <w:t xml:space="preserve">rograma, se requiere </w:t>
      </w:r>
      <w:r w:rsidRPr="00CF132E">
        <w:rPr>
          <w:b/>
        </w:rPr>
        <w:t>la participación de todos</w:t>
      </w:r>
      <w:r>
        <w:t xml:space="preserve"> los actores de la comunidad educativa, </w:t>
      </w:r>
      <w:r w:rsidRPr="00CF132E">
        <w:rPr>
          <w:b/>
        </w:rPr>
        <w:t>liderados por el Comité Ambiental</w:t>
      </w:r>
      <w:r>
        <w:rPr>
          <w:b/>
        </w:rPr>
        <w:t xml:space="preserve">. </w:t>
      </w:r>
      <w:r w:rsidRPr="003102B4">
        <w:t>Este comité</w:t>
      </w:r>
      <w:r>
        <w:t xml:space="preserve"> debe ser el res</w:t>
      </w:r>
      <w:r w:rsidR="00513811">
        <w:t>ponsable de la continuidad del p</w:t>
      </w:r>
      <w:r>
        <w:t>rograma y de la incorporaci</w:t>
      </w:r>
      <w:r w:rsidR="00494560">
        <w:t>ón de la mirada pedagógica en el manejo de residuos</w:t>
      </w:r>
      <w:r>
        <w:t>, velando por su aplicación de manera trasversal.</w:t>
      </w:r>
      <w:r>
        <w:rPr>
          <w:lang w:val="es-MX"/>
        </w:rPr>
        <w:t xml:space="preserve"> </w:t>
      </w:r>
      <w:r>
        <w:t>Es fundamental que se cuente con el apoyo del equipo de gestión y administración del establecimiento, con el fin de implementar las mejoras necesarias en términos de recursos humanos y/o económicos que pue</w:t>
      </w:r>
      <w:r w:rsidR="00166C02">
        <w:t>de implicar la ejecución de un p</w:t>
      </w:r>
      <w:r>
        <w:t>rograma de estas características.</w:t>
      </w:r>
    </w:p>
    <w:p w14:paraId="0DC5D52A" w14:textId="77777777" w:rsidR="000F63F8" w:rsidRPr="00A2607D" w:rsidRDefault="000F63F8" w:rsidP="000F63F8">
      <w:pPr>
        <w:jc w:val="both"/>
      </w:pPr>
      <w:r w:rsidRPr="000F63F8">
        <w:t>De manera transversal a la implemen</w:t>
      </w:r>
      <w:r w:rsidR="00166C02">
        <w:t>tación del p</w:t>
      </w:r>
      <w:r w:rsidRPr="000F63F8">
        <w:t xml:space="preserve">rograma, se deben realizar acciones de </w:t>
      </w:r>
      <w:r w:rsidRPr="00513811">
        <w:rPr>
          <w:b/>
        </w:rPr>
        <w:t>seguimiento y evaluación</w:t>
      </w:r>
      <w:r w:rsidRPr="000F63F8">
        <w:t xml:space="preserve"> de este, para identificar posibles mejoras en las gestiones de reducción, reutilización y reciclaje de residuos (ej. aspectos pedagógicos en torno a la gestión, infraestructura y mantenimiento del punto verde, en caso de corresponder, etc.), realizando seguimiento y verificando l</w:t>
      </w:r>
      <w:r w:rsidR="00513811">
        <w:t>as medidas propuestas en el programa</w:t>
      </w:r>
      <w:r w:rsidRPr="000F63F8">
        <w:t>, con la finalidad de ajustar o reforzar el trabajo de la comunidad educativa.</w:t>
      </w:r>
    </w:p>
    <w:p w14:paraId="798F52D8" w14:textId="77777777" w:rsidR="000F63F8" w:rsidRPr="00A2607D" w:rsidRDefault="000F63F8" w:rsidP="000F63F8">
      <w:pPr>
        <w:jc w:val="both"/>
      </w:pPr>
      <w:r w:rsidRPr="00A2607D">
        <w:t xml:space="preserve">El </w:t>
      </w:r>
      <w:r w:rsidRPr="00513811">
        <w:rPr>
          <w:b/>
        </w:rPr>
        <w:t>seguimiento, monitoreo y registro</w:t>
      </w:r>
      <w:r w:rsidRPr="00A2607D">
        <w:t xml:space="preserve"> de las acciones implementadas, implica llevar un</w:t>
      </w:r>
      <w:r>
        <w:t xml:space="preserve"> registro del pesaje de los residuos reciclados, registrar las mermas </w:t>
      </w:r>
      <w:r w:rsidR="006333BC">
        <w:t>de resid</w:t>
      </w:r>
      <w:r w:rsidR="00513811">
        <w:t xml:space="preserve">uos que no pudieron valorizarse, entre otras acciones, </w:t>
      </w:r>
      <w:r w:rsidRPr="00A2607D">
        <w:t xml:space="preserve">con el propósito de evaluar los impactos de las medidas adoptadas. </w:t>
      </w:r>
    </w:p>
    <w:p w14:paraId="0A6A1737" w14:textId="77777777" w:rsidR="000F63F8" w:rsidRPr="00A2607D" w:rsidRDefault="000F63F8" w:rsidP="000F63F8">
      <w:pPr>
        <w:jc w:val="both"/>
      </w:pPr>
      <w:r w:rsidRPr="00A2607D">
        <w:t>L</w:t>
      </w:r>
      <w:r>
        <w:t xml:space="preserve">a </w:t>
      </w:r>
      <w:r w:rsidRPr="00513811">
        <w:rPr>
          <w:b/>
        </w:rPr>
        <w:t>evaluación</w:t>
      </w:r>
      <w:r>
        <w:t xml:space="preserve"> de las medidas implementadas, </w:t>
      </w:r>
      <w:r w:rsidRPr="00A2607D">
        <w:t>incluye actividades como re</w:t>
      </w:r>
      <w:r w:rsidR="006333BC">
        <w:t>visar y analizar las acciones implementadas y sus resultados</w:t>
      </w:r>
      <w:r>
        <w:t xml:space="preserve">. También implica </w:t>
      </w:r>
      <w:r w:rsidRPr="00A2607D">
        <w:t>difun</w:t>
      </w:r>
      <w:r w:rsidR="00513811">
        <w:t>dir los avances y progreso del p</w:t>
      </w:r>
      <w:r w:rsidRPr="00A2607D">
        <w:t xml:space="preserve">rograma, revisar el cumplimiento de las metas y, en última </w:t>
      </w:r>
      <w:r>
        <w:t>i</w:t>
      </w:r>
      <w:r w:rsidR="00513811">
        <w:t>nstancia ajustar o reforzar el p</w:t>
      </w:r>
      <w:r w:rsidRPr="00A2607D">
        <w:t xml:space="preserve">rograma y las responsabilidades de los distintos representantes de la comunidad educativa. </w:t>
      </w:r>
    </w:p>
    <w:p w14:paraId="23095E71" w14:textId="18212A63" w:rsidR="00F82C8F" w:rsidRDefault="000F63F8" w:rsidP="00090D63">
      <w:pPr>
        <w:jc w:val="both"/>
      </w:pPr>
      <w:r>
        <w:lastRenderedPageBreak/>
        <w:t xml:space="preserve">Para llevar a cabo el seguimiento y la </w:t>
      </w:r>
      <w:r w:rsidR="00166C02">
        <w:t>evaluación de la ejecución del p</w:t>
      </w:r>
      <w:r>
        <w:t>rograma, se propone usar el cronograma establecido en la etapa anterior</w:t>
      </w:r>
      <w:r w:rsidR="00BA2B75">
        <w:t>,</w:t>
      </w:r>
      <w:r>
        <w:t xml:space="preserve"> de </w:t>
      </w:r>
      <w:r w:rsidR="00BA2B75">
        <w:t>D</w:t>
      </w:r>
      <w:r>
        <w:t xml:space="preserve">iseño (Anexo 2). Este documento debe contener el listado de acciones comprometidas por el establecimiento educacional, el objetivo que se está cumpliendo con dicha medida, los responsables y las fechas en que se planifica su ejecución. </w:t>
      </w:r>
    </w:p>
    <w:p w14:paraId="3978D723" w14:textId="77777777" w:rsidR="00F82C8F" w:rsidRPr="00CF1B32" w:rsidRDefault="00F82C8F" w:rsidP="00F82C8F">
      <w:pPr>
        <w:jc w:val="both"/>
        <w:rPr>
          <w:b/>
          <w:lang w:val="es-MX"/>
        </w:rPr>
      </w:pPr>
      <w:r>
        <w:t xml:space="preserve">El esquema siguiente muestra una propuesta de flujo a seguir para la elaboración e implementación del </w:t>
      </w:r>
      <w:r w:rsidRPr="001270C3">
        <w:rPr>
          <w:b/>
          <w:lang w:val="es-MX"/>
        </w:rPr>
        <w:t>Programa de Manejo Sustentable de l</w:t>
      </w:r>
      <w:r w:rsidR="00CF1B32">
        <w:rPr>
          <w:b/>
          <w:lang w:val="es-MX"/>
        </w:rPr>
        <w:t>os RS.</w:t>
      </w:r>
    </w:p>
    <w:p w14:paraId="6BE23B7E" w14:textId="77777777" w:rsidR="00A14B41" w:rsidRDefault="00A14B41" w:rsidP="00CF1B32">
      <w:pPr>
        <w:jc w:val="center"/>
      </w:pPr>
    </w:p>
    <w:p w14:paraId="6111528C" w14:textId="77777777" w:rsidR="00A14B41" w:rsidRDefault="00EE2524" w:rsidP="00513811">
      <w:pPr>
        <w:jc w:val="center"/>
      </w:pPr>
      <w:r>
        <w:rPr>
          <w:noProof/>
        </w:rPr>
        <w:drawing>
          <wp:inline distT="0" distB="0" distL="0" distR="0" wp14:anchorId="64E581DB" wp14:editId="00D1D607">
            <wp:extent cx="5939155" cy="4772025"/>
            <wp:effectExtent l="38100" t="0" r="23495" b="28575"/>
            <wp:docPr id="30" name="Diagrama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B69B033" w14:textId="77777777" w:rsidR="005A7DBE" w:rsidRDefault="005A7DBE" w:rsidP="00F82C8F">
      <w:pPr>
        <w:jc w:val="both"/>
      </w:pPr>
    </w:p>
    <w:p w14:paraId="43831F00" w14:textId="77777777" w:rsidR="005A7DBE" w:rsidRDefault="005A7DBE" w:rsidP="00F82C8F">
      <w:pPr>
        <w:jc w:val="both"/>
      </w:pPr>
    </w:p>
    <w:p w14:paraId="7098B5C6" w14:textId="7099489A" w:rsidR="00A14B41" w:rsidRDefault="00524097" w:rsidP="00F82C8F">
      <w:pPr>
        <w:jc w:val="both"/>
      </w:pPr>
      <w:r>
        <w:rPr>
          <w:b/>
          <w:bCs/>
          <w:noProof/>
          <w:sz w:val="24"/>
          <w:szCs w:val="24"/>
        </w:rPr>
        <w:lastRenderedPageBreak/>
        <mc:AlternateContent>
          <mc:Choice Requires="wps">
            <w:drawing>
              <wp:anchor distT="0" distB="0" distL="114300" distR="114300" simplePos="0" relativeHeight="251651072" behindDoc="0" locked="0" layoutInCell="1" allowOverlap="1" wp14:anchorId="75A17E2E" wp14:editId="34CA9A04">
                <wp:simplePos x="0" y="0"/>
                <wp:positionH relativeFrom="column">
                  <wp:posOffset>4446</wp:posOffset>
                </wp:positionH>
                <wp:positionV relativeFrom="paragraph">
                  <wp:posOffset>109220</wp:posOffset>
                </wp:positionV>
                <wp:extent cx="5943600" cy="323850"/>
                <wp:effectExtent l="0" t="0" r="19050" b="19050"/>
                <wp:wrapNone/>
                <wp:docPr id="32" name="Rectángulo 32"/>
                <wp:cNvGraphicFramePr/>
                <a:graphic xmlns:a="http://schemas.openxmlformats.org/drawingml/2006/main">
                  <a:graphicData uri="http://schemas.microsoft.com/office/word/2010/wordprocessingShape">
                    <wps:wsp>
                      <wps:cNvSpPr/>
                      <wps:spPr>
                        <a:xfrm>
                          <a:off x="0" y="0"/>
                          <a:ext cx="594360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836B4A" w14:textId="77777777" w:rsidR="003F3C99" w:rsidRPr="00B22B9D" w:rsidRDefault="003F3C99" w:rsidP="00524097">
                            <w:pPr>
                              <w:rPr>
                                <w:b/>
                                <w:sz w:val="28"/>
                                <w:szCs w:val="28"/>
                                <w:lang w:val="es-ES"/>
                              </w:rPr>
                            </w:pPr>
                            <w:r w:rsidRPr="00B22B9D">
                              <w:rPr>
                                <w:b/>
                                <w:sz w:val="28"/>
                                <w:szCs w:val="28"/>
                                <w:lang w:val="es-ES"/>
                              </w:rPr>
                              <w:t>SENSIBILIZACIÓN, DIFUSIÓN, FORMACIÓN Y EVALUACIÓN PERMANENTE: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17E2E" id="Rectángulo 32" o:spid="_x0000_s1032" style="position:absolute;left:0;text-align:left;margin-left:.35pt;margin-top:8.6pt;width:468pt;height:2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bO+hwIAAE8FAAAOAAAAZHJzL2Uyb0RvYy54bWysVM1u2zAMvg/YOwi6L3b+ujaoUwQpOgwo&#10;2qLt0LMiS7EBSdQkJXb2NnuWvVgp2XGLtthhWA6OKJIfyY+kzi9archeOF+DKeh4lFMiDIeyNtuC&#10;/ni8+nJKiQ/MlEyBEQU9CE8vlp8/nTd2ISZQgSqFIwhi/KKxBa1CsIss87wSmvkRWGFQKcFpFlB0&#10;26x0rEF0rbJJnp9kDbjSOuDCe7y97JR0mfClFDzcSulFIKqgmFtIX5e+m/jNludssXXMVjXv02D/&#10;kIVmtcGgA9QlC4zsXP0OStfcgQcZRhx0BlLWXKQasJpx/qaah4pZkWpBcrwdaPL/D5bf7O8cqcuC&#10;TieUGKaxR/fI2p/fZrtTQPAWKWqsX6Dlg71zveTxGOttpdPxHyshbaL1MNAq2kA4Xs7PZtOTHNnn&#10;qJtOpqfzxHv24m2dD98EaBIPBXWYQGKT7a99wIhoejRBIWbTxU+ncFAipqDMvZBYCkacJO80RGKt&#10;HNkzbD/jXJgw7lQVK0V3Pc/xF4vEIINHkhJgRJa1UgN2DxAH9D12B9PbR1eRZnBwzv+WWOc8eKTI&#10;YMLgrGsD7iMAhVX1kTv7I0kdNZGl0G7a1OaTYz83UB6w9Q66nfCWX9XI/jXz4Y45XAJsGC52uMWP&#10;VNAUFPoTJRW4Xx/dR3ucTdRS0uBSFdT/3DEnKFHfDU7t2Xg2i1uYhNn86wQF91qzea0xO70GbNwY&#10;nxDL0zHaB3U8Sgf6Cfd/FaOiihmOsQvKgzsK69AtO74gXKxWyQw3z7JwbR4sj+CR5zhdj+0Tc7Yf&#10;wYDDewPHBWSLN5PY2UZPA6tdAFmnMY1Md7z2HcCtTaPUvzDxWXgtJ6uXd3D5DAAA//8DAFBLAwQU&#10;AAYACAAAACEAnOedHtkAAAAGAQAADwAAAGRycy9kb3ducmV2LnhtbEyOzU6EMBSF9ya+Q3NN3Dll&#10;0AAiZWJMjIkb44wP0KFXQNtb0pYBfXqvK12en5zzNbvVWXHCEEdPCrabDARS581IvYK3w+NVBSIm&#10;TUZbT6jgCyPs2vOzRtfGL/SKp33qBY9QrLWCIaWpljJ2AzodN35C4uzdB6cTy9BLE/TC487KPMsK&#10;6fRI/DDoCR8G7D73s1Pgty/p+bDczIRLeKrGj85+l5VSlxfr/R2IhGv6K8MvPqNDy0xHP5OJwioo&#10;ucdumYPg9Pa6YOOooKhykG0j/+O3PwAAAP//AwBQSwECLQAUAAYACAAAACEAtoM4kv4AAADhAQAA&#10;EwAAAAAAAAAAAAAAAAAAAAAAW0NvbnRlbnRfVHlwZXNdLnhtbFBLAQItABQABgAIAAAAIQA4/SH/&#10;1gAAAJQBAAALAAAAAAAAAAAAAAAAAC8BAABfcmVscy8ucmVsc1BLAQItABQABgAIAAAAIQBJ8bO+&#10;hwIAAE8FAAAOAAAAAAAAAAAAAAAAAC4CAABkcnMvZTJvRG9jLnhtbFBLAQItABQABgAIAAAAIQCc&#10;550e2QAAAAYBAAAPAAAAAAAAAAAAAAAAAOEEAABkcnMvZG93bnJldi54bWxQSwUGAAAAAAQABADz&#10;AAAA5wUAAAAA&#10;" fillcolor="#4f81bd [3204]" strokecolor="#243f60 [1604]" strokeweight="2pt">
                <v:textbox>
                  <w:txbxContent>
                    <w:p w14:paraId="6E836B4A" w14:textId="77777777" w:rsidR="003F3C99" w:rsidRPr="00B22B9D" w:rsidRDefault="003F3C99" w:rsidP="00524097">
                      <w:pPr>
                        <w:rPr>
                          <w:b/>
                          <w:sz w:val="28"/>
                          <w:szCs w:val="28"/>
                          <w:lang w:val="es-ES"/>
                        </w:rPr>
                      </w:pPr>
                      <w:r w:rsidRPr="00B22B9D">
                        <w:rPr>
                          <w:b/>
                          <w:sz w:val="28"/>
                          <w:szCs w:val="28"/>
                          <w:lang w:val="es-ES"/>
                        </w:rPr>
                        <w:t>SENSIBILIZACIÓN, DIFUSIÓN, FORMACIÓN Y EVALUACIÓN PERMANENTE:</w:t>
                      </w:r>
                    </w:p>
                  </w:txbxContent>
                </v:textbox>
              </v:rect>
            </w:pict>
          </mc:Fallback>
        </mc:AlternateContent>
      </w:r>
    </w:p>
    <w:p w14:paraId="42B7D56B" w14:textId="77777777" w:rsidR="00F82C8F" w:rsidRDefault="00F82C8F" w:rsidP="00F82C8F">
      <w:pPr>
        <w:jc w:val="both"/>
        <w:rPr>
          <w:b/>
        </w:rPr>
      </w:pPr>
    </w:p>
    <w:p w14:paraId="21833421" w14:textId="77777777" w:rsidR="009435E2" w:rsidRPr="00790B34" w:rsidRDefault="009435E2" w:rsidP="00090D63">
      <w:pPr>
        <w:jc w:val="both"/>
        <w:rPr>
          <w:b/>
          <w:color w:val="1F497D" w:themeColor="text2"/>
        </w:rPr>
      </w:pPr>
      <w:r w:rsidRPr="00790B34">
        <w:rPr>
          <w:b/>
          <w:color w:val="1F497D" w:themeColor="text2"/>
        </w:rPr>
        <w:t xml:space="preserve">SENSIBILIZACIÓN, DIFUSIÓN Y FORMACIÓN:  </w:t>
      </w:r>
    </w:p>
    <w:p w14:paraId="417389B0" w14:textId="77777777" w:rsidR="00F82C8F" w:rsidRDefault="009435E2" w:rsidP="00090D63">
      <w:pPr>
        <w:jc w:val="both"/>
      </w:pPr>
      <w:r>
        <w:t xml:space="preserve">Corresponde a un </w:t>
      </w:r>
      <w:r w:rsidRPr="00513811">
        <w:rPr>
          <w:b/>
        </w:rPr>
        <w:t>conjunto de acciones participativas</w:t>
      </w:r>
      <w:r>
        <w:t xml:space="preserve"> dirigidas a docentes, estudiantes, asistentes de la educación, apoderados y comunidad local, que tienen como propósito lograr un proceso de enseñanza y aprendizaje en toda la comunidad educativa, que sea significativo y pertinente, logrando que exista una coherencia entre el discurso/conocimiento y la acción/práctica. Las acciones de sensibilización y formación ambiental </w:t>
      </w:r>
      <w:r w:rsidRPr="005A7DBE">
        <w:rPr>
          <w:b/>
          <w:bCs/>
        </w:rPr>
        <w:t>d</w:t>
      </w:r>
      <w:r w:rsidRPr="00513811">
        <w:rPr>
          <w:b/>
        </w:rPr>
        <w:t>eben ser continuas en el tiempo y transversal</w:t>
      </w:r>
      <w:r w:rsidR="00B476EF" w:rsidRPr="00513811">
        <w:rPr>
          <w:b/>
        </w:rPr>
        <w:t>es</w:t>
      </w:r>
      <w:r w:rsidR="00B476EF">
        <w:t xml:space="preserve"> a todo el desarrollo del programa</w:t>
      </w:r>
      <w:r>
        <w:t>. No bastan únicamente campañas puntuales, sino que deben ser incorporadas estas acciones en el proceso de enseñanza y aprendizaje de cada etapa.</w:t>
      </w:r>
    </w:p>
    <w:p w14:paraId="08760B85" w14:textId="77777777" w:rsidR="00824D84" w:rsidRPr="0014667D" w:rsidRDefault="00824D84" w:rsidP="00824D84">
      <w:pPr>
        <w:numPr>
          <w:ilvl w:val="0"/>
          <w:numId w:val="26"/>
        </w:numPr>
        <w:jc w:val="both"/>
        <w:rPr>
          <w:b/>
        </w:rPr>
      </w:pPr>
      <w:r w:rsidRPr="0014667D">
        <w:rPr>
          <w:b/>
          <w:bCs/>
        </w:rPr>
        <w:t xml:space="preserve">Sensibilización y difusión: </w:t>
      </w:r>
    </w:p>
    <w:p w14:paraId="33A493FB" w14:textId="549EB2B0" w:rsidR="005D31A3" w:rsidRPr="0014667D" w:rsidRDefault="00824D84" w:rsidP="005D31A3">
      <w:pPr>
        <w:jc w:val="both"/>
        <w:rPr>
          <w:bCs/>
        </w:rPr>
      </w:pPr>
      <w:r w:rsidRPr="006F2ABC">
        <w:t xml:space="preserve">Implica llevar a cabo </w:t>
      </w:r>
      <w:r>
        <w:rPr>
          <w:b/>
        </w:rPr>
        <w:t>acciones de sensibilización</w:t>
      </w:r>
      <w:r w:rsidRPr="00934784">
        <w:rPr>
          <w:b/>
        </w:rPr>
        <w:t xml:space="preserve"> y de difusión</w:t>
      </w:r>
      <w:r w:rsidRPr="006F2ABC">
        <w:t xml:space="preserve"> que involucren a la comunidad educati</w:t>
      </w:r>
      <w:r>
        <w:t>va con el propósito de promover la jerarquía en el manejo de los residuos sólidos</w:t>
      </w:r>
      <w:r w:rsidRPr="006F2ABC">
        <w:t xml:space="preserve">. Algunos ejemplos de acciones de sensibilización y difusión son: celebración de efemérides ambientales </w:t>
      </w:r>
      <w:r w:rsidR="005A7DBE">
        <w:t>(</w:t>
      </w:r>
      <w:r w:rsidR="002E6D33">
        <w:t>ej.</w:t>
      </w:r>
      <w:r w:rsidR="005A7DBE">
        <w:t>: D</w:t>
      </w:r>
      <w:r w:rsidRPr="006F2ABC">
        <w:t xml:space="preserve">ía Mundial del </w:t>
      </w:r>
      <w:r>
        <w:t xml:space="preserve">Reciclador de Base </w:t>
      </w:r>
      <w:r w:rsidR="005A7DBE">
        <w:t>-</w:t>
      </w:r>
      <w:r>
        <w:t>01 de mayo</w:t>
      </w:r>
      <w:r w:rsidR="005A7DBE">
        <w:t>-</w:t>
      </w:r>
      <w:r w:rsidR="005D31A3">
        <w:t xml:space="preserve">, </w:t>
      </w:r>
      <w:r w:rsidR="005A7DBE">
        <w:t>D</w:t>
      </w:r>
      <w:r w:rsidR="005D31A3">
        <w:t xml:space="preserve">ía Internacional del Reciclaje </w:t>
      </w:r>
      <w:r w:rsidR="005A7DBE">
        <w:t>-</w:t>
      </w:r>
      <w:r w:rsidR="005D31A3">
        <w:t>17 de mayo</w:t>
      </w:r>
      <w:r w:rsidR="005A7DBE">
        <w:t>-)</w:t>
      </w:r>
      <w:r w:rsidR="005D31A3">
        <w:rPr>
          <w:bCs/>
        </w:rPr>
        <w:t xml:space="preserve">, </w:t>
      </w:r>
      <w:r w:rsidR="005D31A3" w:rsidRPr="006F2ABC">
        <w:t xml:space="preserve">realización de ferias científicas en la temática, concurso de afiches para promover el </w:t>
      </w:r>
      <w:r w:rsidR="005D31A3">
        <w:t>correcto manejo de los residuos</w:t>
      </w:r>
      <w:r w:rsidR="005D31A3" w:rsidRPr="006F2ABC">
        <w:t>, marchas, charlas en reuniones de apoderados, entre otras actividades.</w:t>
      </w:r>
      <w:r w:rsidR="005D31A3" w:rsidRPr="006F2ABC">
        <w:rPr>
          <w:bCs/>
        </w:rPr>
        <w:t xml:space="preserve"> </w:t>
      </w:r>
    </w:p>
    <w:p w14:paraId="4BCDD388" w14:textId="77777777" w:rsidR="00364A20" w:rsidRPr="0014667D" w:rsidRDefault="00364A20" w:rsidP="00364A20">
      <w:pPr>
        <w:numPr>
          <w:ilvl w:val="0"/>
          <w:numId w:val="26"/>
        </w:numPr>
        <w:jc w:val="both"/>
        <w:rPr>
          <w:b/>
        </w:rPr>
      </w:pPr>
      <w:r w:rsidRPr="0014667D">
        <w:rPr>
          <w:b/>
          <w:bCs/>
        </w:rPr>
        <w:t xml:space="preserve">Formación: </w:t>
      </w:r>
    </w:p>
    <w:p w14:paraId="3238EFF5" w14:textId="3C671F6F" w:rsidR="00150988" w:rsidRDefault="00364A20" w:rsidP="00150988">
      <w:pPr>
        <w:jc w:val="both"/>
      </w:pPr>
      <w:r>
        <w:t>El proceso de formación</w:t>
      </w:r>
      <w:r w:rsidRPr="006F2ABC">
        <w:t xml:space="preserve"> que implica la entrega de </w:t>
      </w:r>
      <w:r w:rsidRPr="00E55529">
        <w:rPr>
          <w:b/>
        </w:rPr>
        <w:t>h</w:t>
      </w:r>
      <w:r w:rsidR="000A5597" w:rsidRPr="00E55529">
        <w:rPr>
          <w:b/>
        </w:rPr>
        <w:t>erramientas conceptuales sobre residuos</w:t>
      </w:r>
      <w:r w:rsidRPr="00E55529">
        <w:rPr>
          <w:b/>
        </w:rPr>
        <w:t>, pero también el t</w:t>
      </w:r>
      <w:r w:rsidR="000A5597" w:rsidRPr="00E55529">
        <w:rPr>
          <w:b/>
        </w:rPr>
        <w:t>rabajo en torno a los valores, actitudes y habilidades</w:t>
      </w:r>
      <w:r w:rsidRPr="006F2ABC">
        <w:t xml:space="preserve"> que la comunidad educativa debe adquirir y/o fortalecer frente a las </w:t>
      </w:r>
      <w:r w:rsidR="0082760D">
        <w:t xml:space="preserve">problemáticas </w:t>
      </w:r>
      <w:r w:rsidRPr="006F2ABC">
        <w:t xml:space="preserve">socioambientales que la circundan, para poder tener una real participación en la resolución de </w:t>
      </w:r>
      <w:r w:rsidR="005A7DBE" w:rsidRPr="006F2ABC">
        <w:t>estas</w:t>
      </w:r>
      <w:r w:rsidR="0082760D">
        <w:t>,</w:t>
      </w:r>
      <w:r w:rsidRPr="006F2ABC">
        <w:t xml:space="preserve"> en este caso, </w:t>
      </w:r>
      <w:r w:rsidR="0082760D">
        <w:t xml:space="preserve">en la prevención y manejo de los residuos. </w:t>
      </w:r>
      <w:r w:rsidRPr="006F2ABC">
        <w:t xml:space="preserve"> </w:t>
      </w:r>
    </w:p>
    <w:p w14:paraId="4D5A64E4" w14:textId="7BD0AAA6" w:rsidR="005D11D0" w:rsidRDefault="0082760D" w:rsidP="00150988">
      <w:pPr>
        <w:jc w:val="both"/>
      </w:pPr>
      <w:r w:rsidRPr="007C2763">
        <w:t>Para la implementación de una propuesta educativa, se debe re</w:t>
      </w:r>
      <w:r w:rsidR="00E55529">
        <w:t xml:space="preserve">cordar que el sentido del </w:t>
      </w:r>
      <w:r w:rsidR="005A7DBE">
        <w:t>p</w:t>
      </w:r>
      <w:r w:rsidR="005A7DBE" w:rsidRPr="007C2763">
        <w:t>rograma</w:t>
      </w:r>
      <w:r w:rsidRPr="007C2763">
        <w:t xml:space="preserve"> busca también enfatizar en la formación pedagógica</w:t>
      </w:r>
      <w:r>
        <w:t xml:space="preserve">. </w:t>
      </w:r>
      <w:r w:rsidR="00364A20">
        <w:t xml:space="preserve">Por esto, es necesario que se den las condiciones para que los docentes puedan relevar los contenidos de </w:t>
      </w:r>
      <w:r>
        <w:t>prevención y gestión de residuos</w:t>
      </w:r>
      <w:r w:rsidR="00364A20">
        <w:t xml:space="preserve"> en su trabajo de planificación; vinculando los contenidos presentes en sus respectivos programas de estudio</w:t>
      </w:r>
      <w:r>
        <w:t xml:space="preserve"> (teoría)</w:t>
      </w:r>
      <w:r w:rsidR="00364A20">
        <w:t>, con el manejo y gestión</w:t>
      </w:r>
      <w:r>
        <w:t xml:space="preserve"> propiamente de los residuos (práctica educativa)</w:t>
      </w:r>
      <w:r w:rsidR="00364A20">
        <w:t xml:space="preserve">. </w:t>
      </w:r>
    </w:p>
    <w:p w14:paraId="1FDD6555" w14:textId="1F7101E8" w:rsidR="00364A20" w:rsidRDefault="00364A20" w:rsidP="00150988">
      <w:pPr>
        <w:jc w:val="both"/>
      </w:pPr>
      <w:r>
        <w:t xml:space="preserve">El trabajo pedagógico se verá fortalecido en la medida que se desarrolle una </w:t>
      </w:r>
      <w:r w:rsidRPr="00E55529">
        <w:rPr>
          <w:b/>
        </w:rPr>
        <w:t>estrategia interdisciplinaria</w:t>
      </w:r>
      <w:r>
        <w:t>, incorporando diferentes asignaturas</w:t>
      </w:r>
      <w:r w:rsidR="003A70BD">
        <w:t xml:space="preserve"> </w:t>
      </w:r>
      <w:bookmarkStart w:id="0" w:name="_Hlk159585285"/>
      <w:r w:rsidR="003A70BD">
        <w:t>y/o núcleos de aprendizaje</w:t>
      </w:r>
      <w:bookmarkEnd w:id="0"/>
      <w:r w:rsidR="003A70BD">
        <w:t>,</w:t>
      </w:r>
      <w:r>
        <w:t xml:space="preserve"> y relevando los objetivos de aprendizaje que promueven actitudes y habilidades en </w:t>
      </w:r>
      <w:r w:rsidR="003A70BD">
        <w:t xml:space="preserve">las y </w:t>
      </w:r>
      <w:r>
        <w:t xml:space="preserve">los estudiantes, además de aquellos orientados a los conocimientos. Las planificaciones de aula debiesen estar relacionadas con las </w:t>
      </w:r>
      <w:r>
        <w:lastRenderedPageBreak/>
        <w:t xml:space="preserve">actividades y acciones a realizar, según los resultados de la etapa de diagnóstico. </w:t>
      </w:r>
    </w:p>
    <w:p w14:paraId="0B8533F1" w14:textId="77777777" w:rsidR="00765E6F" w:rsidRDefault="00364A20" w:rsidP="00150988">
      <w:pPr>
        <w:jc w:val="both"/>
      </w:pPr>
      <w:r>
        <w:t>Por último, se sugiere que este trabajo pedagógico se complemente con otras acciones que puedan ayudar al involucramiento de la comunidad educativa en su conjunto, como tambi</w:t>
      </w:r>
      <w:r w:rsidR="00765E6F">
        <w:t>én a la comunidad circundante como,</w:t>
      </w:r>
      <w:r>
        <w:t xml:space="preserve"> por ejemplo: </w:t>
      </w:r>
    </w:p>
    <w:p w14:paraId="102651A9" w14:textId="77777777" w:rsidR="00765E6F" w:rsidRDefault="00765E6F" w:rsidP="00765E6F">
      <w:pPr>
        <w:pStyle w:val="Prrafodelista"/>
        <w:numPr>
          <w:ilvl w:val="0"/>
          <w:numId w:val="1"/>
        </w:numPr>
        <w:jc w:val="both"/>
      </w:pPr>
      <w:r>
        <w:t>J</w:t>
      </w:r>
      <w:r w:rsidR="00364A20">
        <w:t>ornadas de reflexión</w:t>
      </w:r>
      <w:r>
        <w:t xml:space="preserve"> pedagógica:</w:t>
      </w:r>
      <w:r w:rsidR="00364A20">
        <w:t xml:space="preserve"> </w:t>
      </w:r>
      <w:r>
        <w:t>promover en esta instancia el trabajo interdisciplinario en torno a la temática de gestión de residuos, generando además espacios de intercambio de experiencias.</w:t>
      </w:r>
    </w:p>
    <w:p w14:paraId="29178136" w14:textId="77777777" w:rsidR="005D31A3" w:rsidRDefault="00765E6F" w:rsidP="00824D84">
      <w:pPr>
        <w:pStyle w:val="Prrafodelista"/>
        <w:numPr>
          <w:ilvl w:val="0"/>
          <w:numId w:val="1"/>
        </w:numPr>
        <w:jc w:val="both"/>
      </w:pPr>
      <w:r>
        <w:t xml:space="preserve">Taller práctico de jerarquía en el manejo de residuos, dirigido tanto a docentes, como estudiantes, padres y apoderados, y comunidad circundante (vecinos que no necesariamente son integrantes de la comunidad educativa).  </w:t>
      </w:r>
    </w:p>
    <w:p w14:paraId="05C4ACAB" w14:textId="77777777" w:rsidR="00A16348" w:rsidRDefault="00A16348" w:rsidP="00A16348">
      <w:pPr>
        <w:jc w:val="both"/>
      </w:pPr>
      <w:r>
        <w:rPr>
          <w:noProof/>
        </w:rPr>
        <mc:AlternateContent>
          <mc:Choice Requires="wps">
            <w:drawing>
              <wp:anchor distT="0" distB="0" distL="114300" distR="114300" simplePos="0" relativeHeight="251649024" behindDoc="0" locked="0" layoutInCell="1" allowOverlap="1" wp14:anchorId="408DA7C8" wp14:editId="7A43ACB6">
                <wp:simplePos x="0" y="0"/>
                <wp:positionH relativeFrom="column">
                  <wp:posOffset>-5080</wp:posOffset>
                </wp:positionH>
                <wp:positionV relativeFrom="paragraph">
                  <wp:posOffset>11430</wp:posOffset>
                </wp:positionV>
                <wp:extent cx="5948680" cy="733425"/>
                <wp:effectExtent l="0" t="0" r="13970" b="28575"/>
                <wp:wrapNone/>
                <wp:docPr id="13" name="Rectángulo 13"/>
                <wp:cNvGraphicFramePr/>
                <a:graphic xmlns:a="http://schemas.openxmlformats.org/drawingml/2006/main">
                  <a:graphicData uri="http://schemas.microsoft.com/office/word/2010/wordprocessingShape">
                    <wps:wsp>
                      <wps:cNvSpPr/>
                      <wps:spPr>
                        <a:xfrm>
                          <a:off x="0" y="0"/>
                          <a:ext cx="5948680" cy="7334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0B4E6071" w14:textId="77777777" w:rsidR="00A16348" w:rsidRPr="00A16348" w:rsidRDefault="00A16348" w:rsidP="00A16348">
                            <w:pPr>
                              <w:jc w:val="both"/>
                              <w:rPr>
                                <w:bCs/>
                                <w:lang w:val="es-MX"/>
                              </w:rPr>
                            </w:pPr>
                            <w:r w:rsidRPr="00621BBE">
                              <w:rPr>
                                <w:b/>
                                <w:lang w:val="es-MX"/>
                              </w:rPr>
                              <w:t>IMPORTANTE:</w:t>
                            </w:r>
                            <w:r>
                              <w:rPr>
                                <w:lang w:val="es-MX"/>
                              </w:rPr>
                              <w:t xml:space="preserve"> </w:t>
                            </w:r>
                            <w:r>
                              <w:t xml:space="preserve">Es necesario que el/la director/a del establecimiento junto con el Comité Ambiental, dirijan estas actividades de sensibilización y formación ambiental, y que estas acciones se identifiquen en el </w:t>
                            </w:r>
                            <w:r w:rsidRPr="00654313">
                              <w:t xml:space="preserve">Programa de </w:t>
                            </w:r>
                            <w:r>
                              <w:t>Manejo Sustentable de los RS.</w:t>
                            </w:r>
                          </w:p>
                          <w:p w14:paraId="58D683CD" w14:textId="77777777" w:rsidR="00A16348" w:rsidRDefault="00A16348" w:rsidP="00A16348">
                            <w:pPr>
                              <w:jc w:val="both"/>
                              <w:rPr>
                                <w:lang w:val="es-MX"/>
                              </w:rPr>
                            </w:pPr>
                          </w:p>
                          <w:p w14:paraId="388B2484" w14:textId="77777777" w:rsidR="00A16348" w:rsidRDefault="00A16348" w:rsidP="00A163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DA7C8" id="Rectángulo 13" o:spid="_x0000_s1033" style="position:absolute;left:0;text-align:left;margin-left:-.4pt;margin-top:.9pt;width:468.4pt;height:57.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iuPdQIAACgFAAAOAAAAZHJzL2Uyb0RvYy54bWysVM1OGzEQvlfqO1i+l01CgBCxQRGIqhIC&#10;BFScHa+drOr1uGMnu+nb9Fn6Yh17f6A0p6qXXY9nvvn5ZsYXl01l2E6hL8HmfHw04kxZCUVp1zn/&#10;+nzzacaZD8IWwoBVOd8rzy8XHz9c1G6uJrABUyhk5MT6ee1yvgnBzbPMy42qhD8CpywpNWAlAom4&#10;zgoUNXmvTDYZjU6zGrBwCFJ5T7fXrZIvkn+tlQz3WnsVmMk55RbSF9N3Fb/Z4kLM1yjcppRdGuIf&#10;sqhEaSno4OpaBMG2WP7lqiolggcdjiRUGWhdSpVqoGrGo3fVPG2EU6kWIse7gSb//9zKu90DsrKg&#10;3h1zZkVFPXok1n79tOutAUa3RFHt/Jwsn9wDdpKnY6y30VjFP1XCmkTrfqBVNYFJujw5n85OZ8S+&#10;JN3Z8fF0chKdZq9ohz58VlCxeMg5UgKJTbG79aE17U0IF7Np46dT2BsVUzD2UWkqhSJOEjoNkboy&#10;yHaC2i+kVDaMu9DJOsJ0acwAHB8CmgHU2UaYSsM1AEeHgH9GHBApKtgwgKvSAh5yUHzr09WtfV99&#10;W3MsPzSrJvXvrG/UCoo99RShHXbv5E1JtN4KHx4E0nRTJ2hjwz19tIE659CdONsA/jh0H+1p6EjL&#10;WU3bknP/fStQcWa+WBrH8/F0GtcrCdOTswkJ+Fazequx2+oKqCNjehucTMdoH0x/1AjVCy32MkYl&#10;lbCSYudcBuyFq9BuMT0NUi2XyYxWyolwa5+cjM4jz3FsnpsXga6brUBTeQf9Zon5uxFrbSPSwnIb&#10;QJdp/iLTLa9dB2gd0wR3T0fc97dysnp94Ba/AQAA//8DAFBLAwQUAAYACAAAACEA/bGam9sAAAAH&#10;AQAADwAAAGRycy9kb3ducmV2LnhtbEyPQW/CMAyF70j8h8iTdoO0IHWja4oQ0k7TJo2xe2i8tmrj&#10;VE0KgV8/c9pO1vOznr9XbKPtxRlH3zpSkC4TEEiVMy3VCo5fr4tnED5oMrp3hAqu6GFbzmeFzo27&#10;0CeeD6EWHEI+1wqaEIZcSl81aLVfugGJvR83Wh1YjrU0o75wuO3lKkkyaXVL/KHRA+4brLrDZBXs&#10;VnG6Ve/X7LiRt/Tt+6OzNnZKPT7E3QuIgDH8HcMdn9GhZKaTm8h40Su4gwde82B3s8642Yl1+rQG&#10;WRbyP3/5CwAA//8DAFBLAQItABQABgAIAAAAIQC2gziS/gAAAOEBAAATAAAAAAAAAAAAAAAAAAAA&#10;AABbQ29udGVudF9UeXBlc10ueG1sUEsBAi0AFAAGAAgAAAAhADj9If/WAAAAlAEAAAsAAAAAAAAA&#10;AAAAAAAALwEAAF9yZWxzLy5yZWxzUEsBAi0AFAAGAAgAAAAhACCGK491AgAAKAUAAA4AAAAAAAAA&#10;AAAAAAAALgIAAGRycy9lMm9Eb2MueG1sUEsBAi0AFAAGAAgAAAAhAP2xmpvbAAAABwEAAA8AAAAA&#10;AAAAAAAAAAAAzwQAAGRycy9kb3ducmV2LnhtbFBLBQYAAAAABAAEAPMAAADXBQAAAAA=&#10;" fillcolor="white [3201]" strokecolor="#4f81bd [3204]" strokeweight="2pt">
                <v:textbox>
                  <w:txbxContent>
                    <w:p w14:paraId="0B4E6071" w14:textId="77777777" w:rsidR="00A16348" w:rsidRPr="00A16348" w:rsidRDefault="00A16348" w:rsidP="00A16348">
                      <w:pPr>
                        <w:jc w:val="both"/>
                        <w:rPr>
                          <w:bCs/>
                          <w:lang w:val="es-MX"/>
                        </w:rPr>
                      </w:pPr>
                      <w:r w:rsidRPr="00621BBE">
                        <w:rPr>
                          <w:b/>
                          <w:lang w:val="es-MX"/>
                        </w:rPr>
                        <w:t>IMPORTANTE:</w:t>
                      </w:r>
                      <w:r>
                        <w:rPr>
                          <w:lang w:val="es-MX"/>
                        </w:rPr>
                        <w:t xml:space="preserve"> </w:t>
                      </w:r>
                      <w:r>
                        <w:t xml:space="preserve">Es necesario que el/la director/a del establecimiento junto con el Comité Ambiental, dirijan estas actividades de sensibilización y formación ambiental, y que estas acciones se identifiquen en el </w:t>
                      </w:r>
                      <w:r w:rsidRPr="00654313">
                        <w:t xml:space="preserve">Programa de </w:t>
                      </w:r>
                      <w:r>
                        <w:t>Manejo Sustentable de los RS.</w:t>
                      </w:r>
                    </w:p>
                    <w:p w14:paraId="58D683CD" w14:textId="77777777" w:rsidR="00A16348" w:rsidRDefault="00A16348" w:rsidP="00A16348">
                      <w:pPr>
                        <w:jc w:val="both"/>
                        <w:rPr>
                          <w:lang w:val="es-MX"/>
                        </w:rPr>
                      </w:pPr>
                    </w:p>
                    <w:p w14:paraId="388B2484" w14:textId="77777777" w:rsidR="00A16348" w:rsidRDefault="00A16348" w:rsidP="00A16348">
                      <w:pPr>
                        <w:jc w:val="center"/>
                      </w:pPr>
                    </w:p>
                  </w:txbxContent>
                </v:textbox>
              </v:rect>
            </w:pict>
          </mc:Fallback>
        </mc:AlternateContent>
      </w:r>
    </w:p>
    <w:p w14:paraId="4D04BC03" w14:textId="77777777" w:rsidR="00A16348" w:rsidRPr="00A16348" w:rsidRDefault="00A16348" w:rsidP="00A16348">
      <w:pPr>
        <w:jc w:val="both"/>
      </w:pPr>
    </w:p>
    <w:p w14:paraId="49AD93AF" w14:textId="77777777" w:rsidR="00A16348" w:rsidRPr="00A16348" w:rsidRDefault="00A16348" w:rsidP="00A16348">
      <w:pPr>
        <w:ind w:left="720"/>
        <w:jc w:val="both"/>
        <w:rPr>
          <w:b/>
        </w:rPr>
      </w:pPr>
    </w:p>
    <w:p w14:paraId="23077D30" w14:textId="23C4EDE9" w:rsidR="00765E6F" w:rsidRPr="00790B34" w:rsidRDefault="00790B34" w:rsidP="00790B34">
      <w:pPr>
        <w:jc w:val="both"/>
        <w:rPr>
          <w:b/>
          <w:color w:val="1F497D" w:themeColor="text2"/>
        </w:rPr>
      </w:pPr>
      <w:r w:rsidRPr="00790B34">
        <w:rPr>
          <w:b/>
          <w:bCs/>
          <w:color w:val="1F497D" w:themeColor="text2"/>
        </w:rPr>
        <w:t>EVALUACIÓN</w:t>
      </w:r>
      <w:r w:rsidR="00765E6F" w:rsidRPr="00790B34">
        <w:rPr>
          <w:b/>
          <w:bCs/>
          <w:color w:val="1F497D" w:themeColor="text2"/>
        </w:rPr>
        <w:t>:</w:t>
      </w:r>
    </w:p>
    <w:p w14:paraId="715A6164" w14:textId="16D9FFD3" w:rsidR="004D18DF" w:rsidRDefault="00765E6F" w:rsidP="00AD6B64">
      <w:pPr>
        <w:jc w:val="both"/>
      </w:pPr>
      <w:r>
        <w:t>Si bien la tercera etapa para el desarrollo de un Programa de Manejo Sustentable de los Residuos Sólidos incluye acciones de evaluación de este, es relevante considerar este proceso como una acción transversal a todas las etapas de confección y ejecución del programa. De esta manera, se debe monitorear permanentemente las medidas que se deciden implementar y los avances en la ejecución de estas, como también evaluar el actuar individual y colectivo de la comunidad educativa, con el fin de resguardar el cumplim</w:t>
      </w:r>
      <w:r w:rsidR="00166C02">
        <w:t>iento del p</w:t>
      </w:r>
      <w:r>
        <w:t>rograma y la pertinencia de este con la realidad de la comunidad educativa.</w:t>
      </w:r>
    </w:p>
    <w:p w14:paraId="4437FBF2" w14:textId="77777777" w:rsidR="004D18DF" w:rsidRDefault="004D18DF">
      <w:r>
        <w:br w:type="page"/>
      </w:r>
    </w:p>
    <w:p w14:paraId="33573A0E" w14:textId="77777777" w:rsidR="00F632B3" w:rsidRDefault="00F632B3" w:rsidP="00364A20">
      <w:pPr>
        <w:ind w:left="720"/>
        <w:jc w:val="both"/>
        <w:rPr>
          <w:b/>
          <w:bCs/>
        </w:rPr>
      </w:pPr>
      <w:r>
        <w:rPr>
          <w:b/>
          <w:bCs/>
          <w:noProof/>
          <w:sz w:val="24"/>
          <w:szCs w:val="24"/>
        </w:rPr>
        <w:lastRenderedPageBreak/>
        <mc:AlternateContent>
          <mc:Choice Requires="wps">
            <w:drawing>
              <wp:anchor distT="0" distB="0" distL="114300" distR="114300" simplePos="0" relativeHeight="251665408" behindDoc="0" locked="0" layoutInCell="1" allowOverlap="1" wp14:anchorId="111B6A96" wp14:editId="63D4B356">
                <wp:simplePos x="0" y="0"/>
                <wp:positionH relativeFrom="column">
                  <wp:posOffset>0</wp:posOffset>
                </wp:positionH>
                <wp:positionV relativeFrom="paragraph">
                  <wp:posOffset>0</wp:posOffset>
                </wp:positionV>
                <wp:extent cx="5939155" cy="323850"/>
                <wp:effectExtent l="0" t="0" r="23495" b="19050"/>
                <wp:wrapNone/>
                <wp:docPr id="7" name="Rectángulo 7"/>
                <wp:cNvGraphicFramePr/>
                <a:graphic xmlns:a="http://schemas.openxmlformats.org/drawingml/2006/main">
                  <a:graphicData uri="http://schemas.microsoft.com/office/word/2010/wordprocessingShape">
                    <wps:wsp>
                      <wps:cNvSpPr/>
                      <wps:spPr>
                        <a:xfrm>
                          <a:off x="0" y="0"/>
                          <a:ext cx="5939155"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8EA075" w14:textId="77777777" w:rsidR="003F3C99" w:rsidRPr="00B22B9D" w:rsidRDefault="003F3C99" w:rsidP="00F632B3">
                            <w:pPr>
                              <w:rPr>
                                <w:b/>
                                <w:sz w:val="28"/>
                                <w:szCs w:val="28"/>
                                <w:lang w:val="es-ES"/>
                              </w:rPr>
                            </w:pPr>
                            <w:r>
                              <w:rPr>
                                <w:b/>
                                <w:sz w:val="28"/>
                                <w:szCs w:val="28"/>
                                <w:lang w:val="es-ES"/>
                              </w:rPr>
                              <w:t>ANEXOS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B6A96" id="Rectángulo 7" o:spid="_x0000_s1034" style="position:absolute;left:0;text-align:left;margin-left:0;margin-top:0;width:467.6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ZPuhwIAAE0FAAAOAAAAZHJzL2Uyb0RvYy54bWysVMFu2zAMvQ/YPwi6r07SZm2DOEXQosOA&#10;oi3aDj0rshQbkEWNUmJnf7Nv2Y+Vkh03aIsdhvkgiyL5KD6Sml+0tWFbhb4Cm/Px0YgzZSUUlV3n&#10;/MfT9ZczznwQthAGrMr5Tnl+sfj8ad64mZpACaZQyAjE+lnjcl6G4GZZ5mWpauGPwClLSg1Yi0Ai&#10;rrMCRUPotckmo9HXrAEsHIJU3tPpVafki4SvtZLhTmuvAjM5p7uFtGJaV3HNFnMxW6NwZSX7a4h/&#10;uEUtKktBB6grEQTbYPUOqq4kggcdjiTUGWhdSZVyoGzGozfZPJbCqZQLkePdQJP/f7DydnuPrCpy&#10;fsqZFTWV6IFI+/PbrjcG2GkkqHF+RnaP7h57ydM2ZttqrOOf8mBtInU3kKrawCQdTs+Pz8fTKWeS&#10;dMeT47NpYj179XbowzcFNYubnCPFT1yK7Y0PFJFM9yYkxNt08dMu7IyKVzD2QWlKhCJOkndqIXVp&#10;kG0FFV9IqWwYd6pSFKo7no7oi0lSkMEjSQkwIuvKmAG7B4jt+R67g+nto6tKHTg4j/52sc558EiR&#10;wYbBua4s4EcAhrLqI3f2e5I6aiJLoV21qchn+3quoNhR4RG6ifBOXlfE/o3w4V4gjQANC411uKNF&#10;G2hyDv2OsxLw10fn0Z46k7ScNTRSOfc/NwIVZ+a7pZ49H5+cxBlMwsn0dEICHmpWhxq7qS+BCjem&#10;B8TJtI32wey3GqF+pulfxqikElZS7JzLgHvhMnSjTu+HVMtlMqO5cyLc2EcnI3jkOXbXU/ss0PUt&#10;GKh5b2E/fmL2phM72+hpYbkJoKvUppHpjte+AjSzqZX69yU+Codysnp9BRcvAAAA//8DAFBLAwQU&#10;AAYACAAAACEA03mFBdoAAAAEAQAADwAAAGRycy9kb3ducmV2LnhtbEyPwU7DMBBE70j8g7VI3KgT&#10;SiENcSqEhJC4oLZ8gBtvk4C9juxNE/h6DBe4rDSa0czbajM7K04YYu9JQb7IQCA13vTUKnjbP10V&#10;ICJrMtp6QgWfGGFTn59VujR+oi2edtyKVEKx1Ao65qGUMjYdOh0XfkBK3tEHpznJ0EoT9JTKnZXX&#10;WXYrne4pLXR6wMcOm4/d6BT4/JVf9tPNSDiF56J/b+zXXaHU5cX8cA+Ccea/MPzgJ3SoE9PBj2Si&#10;sArSI/x7k7derpYgDgpWeQayruR/+PobAAD//wMAUEsBAi0AFAAGAAgAAAAhALaDOJL+AAAA4QEA&#10;ABMAAAAAAAAAAAAAAAAAAAAAAFtDb250ZW50X1R5cGVzXS54bWxQSwECLQAUAAYACAAAACEAOP0h&#10;/9YAAACUAQAACwAAAAAAAAAAAAAAAAAvAQAAX3JlbHMvLnJlbHNQSwECLQAUAAYACAAAACEAJ2mT&#10;7ocCAABNBQAADgAAAAAAAAAAAAAAAAAuAgAAZHJzL2Uyb0RvYy54bWxQSwECLQAUAAYACAAAACEA&#10;03mFBdoAAAAEAQAADwAAAAAAAAAAAAAAAADhBAAAZHJzL2Rvd25yZXYueG1sUEsFBgAAAAAEAAQA&#10;8wAAAOgFAAAAAA==&#10;" fillcolor="#4f81bd [3204]" strokecolor="#243f60 [1604]" strokeweight="2pt">
                <v:textbox>
                  <w:txbxContent>
                    <w:p w14:paraId="3A8EA075" w14:textId="77777777" w:rsidR="003F3C99" w:rsidRPr="00B22B9D" w:rsidRDefault="003F3C99" w:rsidP="00F632B3">
                      <w:pPr>
                        <w:rPr>
                          <w:b/>
                          <w:sz w:val="28"/>
                          <w:szCs w:val="28"/>
                          <w:lang w:val="es-ES"/>
                        </w:rPr>
                      </w:pPr>
                      <w:r>
                        <w:rPr>
                          <w:b/>
                          <w:sz w:val="28"/>
                          <w:szCs w:val="28"/>
                          <w:lang w:val="es-ES"/>
                        </w:rPr>
                        <w:t>ANEXOS</w:t>
                      </w:r>
                    </w:p>
                  </w:txbxContent>
                </v:textbox>
              </v:rect>
            </w:pict>
          </mc:Fallback>
        </mc:AlternateContent>
      </w:r>
    </w:p>
    <w:p w14:paraId="0CAE82B9" w14:textId="77777777" w:rsidR="00364A20" w:rsidRDefault="00364A20" w:rsidP="00364A20">
      <w:pPr>
        <w:ind w:left="720"/>
        <w:jc w:val="both"/>
        <w:rPr>
          <w:b/>
          <w:bCs/>
        </w:rPr>
      </w:pPr>
    </w:p>
    <w:p w14:paraId="1DD99AFF" w14:textId="77777777" w:rsidR="003F3C99" w:rsidRPr="00C87E4E" w:rsidRDefault="003F3C99" w:rsidP="003F3C99">
      <w:pPr>
        <w:jc w:val="both"/>
        <w:rPr>
          <w:color w:val="000000" w:themeColor="text1"/>
          <w:lang w:val="es-MX"/>
        </w:rPr>
      </w:pPr>
      <w:r w:rsidRPr="00C87E4E">
        <w:rPr>
          <w:color w:val="000000" w:themeColor="text1"/>
          <w:lang w:val="es-MX"/>
        </w:rPr>
        <w:t>A continuación, se presentan 3 anexos, que buscan facilitar las etap</w:t>
      </w:r>
      <w:r w:rsidR="00166C02">
        <w:rPr>
          <w:color w:val="000000" w:themeColor="text1"/>
          <w:lang w:val="es-MX"/>
        </w:rPr>
        <w:t>as de diagnóstico y diseño del p</w:t>
      </w:r>
      <w:r w:rsidRPr="00C87E4E">
        <w:rPr>
          <w:color w:val="000000" w:themeColor="text1"/>
          <w:lang w:val="es-MX"/>
        </w:rPr>
        <w:t>rograma:</w:t>
      </w:r>
    </w:p>
    <w:p w14:paraId="401BED6C" w14:textId="77777777" w:rsidR="006B17FB" w:rsidRPr="00AD6B64" w:rsidRDefault="006B17FB" w:rsidP="006B17FB">
      <w:pPr>
        <w:pStyle w:val="Prrafodelista"/>
        <w:numPr>
          <w:ilvl w:val="0"/>
          <w:numId w:val="28"/>
        </w:numPr>
        <w:spacing w:after="160" w:line="300" w:lineRule="auto"/>
        <w:jc w:val="both"/>
        <w:rPr>
          <w:lang w:val="es-MX"/>
        </w:rPr>
      </w:pPr>
      <w:r w:rsidRPr="00AD6B64">
        <w:rPr>
          <w:b/>
          <w:lang w:val="es-MX"/>
        </w:rPr>
        <w:t>Anexo 1: Orientaciones para el desarrollo de un diagnóstico inicial para el manejo sustentable de los residuos sólidos</w:t>
      </w:r>
      <w:r w:rsidRPr="00AD6B64">
        <w:rPr>
          <w:lang w:val="es-MX"/>
        </w:rPr>
        <w:t xml:space="preserve"> -&gt; Apoyo</w:t>
      </w:r>
      <w:r w:rsidR="00C87E4E" w:rsidRPr="00AD6B64">
        <w:rPr>
          <w:lang w:val="es-MX"/>
        </w:rPr>
        <w:t xml:space="preserve"> para la etapa de “Diagnóstico I</w:t>
      </w:r>
      <w:r w:rsidRPr="00AD6B64">
        <w:rPr>
          <w:lang w:val="es-MX"/>
        </w:rPr>
        <w:t>nicial”.</w:t>
      </w:r>
    </w:p>
    <w:p w14:paraId="0A701856" w14:textId="77777777" w:rsidR="006B17FB" w:rsidRPr="00AD6B64" w:rsidRDefault="006B17FB" w:rsidP="006B17FB">
      <w:pPr>
        <w:pStyle w:val="Prrafodelista"/>
        <w:numPr>
          <w:ilvl w:val="0"/>
          <w:numId w:val="28"/>
        </w:numPr>
        <w:spacing w:after="160" w:line="300" w:lineRule="auto"/>
        <w:jc w:val="both"/>
        <w:rPr>
          <w:lang w:val="es-MX"/>
        </w:rPr>
      </w:pPr>
      <w:r w:rsidRPr="00AD6B64">
        <w:rPr>
          <w:b/>
          <w:lang w:val="es-MX"/>
        </w:rPr>
        <w:t>Anexo 2: Fich</w:t>
      </w:r>
      <w:r w:rsidR="00C87E4E" w:rsidRPr="00AD6B64">
        <w:rPr>
          <w:b/>
          <w:lang w:val="es-MX"/>
        </w:rPr>
        <w:t>a para el diseño del Programa de Manejo de Residuos Sólidos</w:t>
      </w:r>
      <w:r w:rsidRPr="00AD6B64">
        <w:rPr>
          <w:lang w:val="es-MX"/>
        </w:rPr>
        <w:t>, que incorpora un formato tipo para confeccionar un cronograma-&gt; Apoyo para la etapa de “Diseño del Programa de</w:t>
      </w:r>
      <w:r w:rsidR="00751D7E">
        <w:rPr>
          <w:lang w:val="es-MX"/>
        </w:rPr>
        <w:t xml:space="preserve"> Manejo de Residuos Sólidos</w:t>
      </w:r>
      <w:r w:rsidRPr="00AD6B64">
        <w:rPr>
          <w:lang w:val="es-MX"/>
        </w:rPr>
        <w:t xml:space="preserve">”. </w:t>
      </w:r>
    </w:p>
    <w:p w14:paraId="09625564" w14:textId="77777777" w:rsidR="00751D7E" w:rsidRPr="00751D7E" w:rsidRDefault="006B17FB" w:rsidP="00751D7E">
      <w:pPr>
        <w:pStyle w:val="Prrafodelista"/>
        <w:numPr>
          <w:ilvl w:val="0"/>
          <w:numId w:val="28"/>
        </w:numPr>
        <w:spacing w:after="160" w:line="300" w:lineRule="auto"/>
        <w:jc w:val="both"/>
        <w:rPr>
          <w:lang w:val="es-MX"/>
        </w:rPr>
      </w:pPr>
      <w:r w:rsidRPr="00751D7E">
        <w:rPr>
          <w:b/>
          <w:lang w:val="es-MX"/>
        </w:rPr>
        <w:t xml:space="preserve">Anexo 3: </w:t>
      </w:r>
      <w:r w:rsidR="00751D7E">
        <w:rPr>
          <w:b/>
          <w:lang w:val="es-MX"/>
        </w:rPr>
        <w:t>Orientaciones para posibles medidas de manejo sustentable de residuos sólidos</w:t>
      </w:r>
      <w:r w:rsidRPr="00AD6B64">
        <w:rPr>
          <w:lang w:val="es-MX"/>
        </w:rPr>
        <w:t xml:space="preserve"> -&gt; Apoyo para la etapa de </w:t>
      </w:r>
      <w:r w:rsidR="00751D7E" w:rsidRPr="00AD6B64">
        <w:rPr>
          <w:lang w:val="es-MX"/>
        </w:rPr>
        <w:t>“Diseño del Programa de</w:t>
      </w:r>
      <w:r w:rsidR="00751D7E">
        <w:rPr>
          <w:lang w:val="es-MX"/>
        </w:rPr>
        <w:t xml:space="preserve"> Manejo de Residuos Sólidos</w:t>
      </w:r>
      <w:r w:rsidR="00751D7E" w:rsidRPr="00AD6B64">
        <w:rPr>
          <w:lang w:val="es-MX"/>
        </w:rPr>
        <w:t>”.</w:t>
      </w:r>
    </w:p>
    <w:p w14:paraId="1C728F02" w14:textId="77777777" w:rsidR="00F632B3" w:rsidRDefault="00F632B3" w:rsidP="00CC0A9D">
      <w:pPr>
        <w:jc w:val="both"/>
        <w:rPr>
          <w:b/>
          <w:bCs/>
        </w:rPr>
      </w:pPr>
      <w:r>
        <w:rPr>
          <w:b/>
          <w:bCs/>
          <w:noProof/>
          <w:sz w:val="24"/>
          <w:szCs w:val="24"/>
        </w:rPr>
        <mc:AlternateContent>
          <mc:Choice Requires="wps">
            <w:drawing>
              <wp:anchor distT="0" distB="0" distL="114300" distR="114300" simplePos="0" relativeHeight="251640832" behindDoc="0" locked="0" layoutInCell="1" allowOverlap="1" wp14:anchorId="5D944891" wp14:editId="4A2B3B48">
                <wp:simplePos x="0" y="0"/>
                <wp:positionH relativeFrom="column">
                  <wp:posOffset>52070</wp:posOffset>
                </wp:positionH>
                <wp:positionV relativeFrom="paragraph">
                  <wp:posOffset>203835</wp:posOffset>
                </wp:positionV>
                <wp:extent cx="5891530" cy="323850"/>
                <wp:effectExtent l="0" t="0" r="13970" b="19050"/>
                <wp:wrapNone/>
                <wp:docPr id="28" name="Rectángulo 28"/>
                <wp:cNvGraphicFramePr/>
                <a:graphic xmlns:a="http://schemas.openxmlformats.org/drawingml/2006/main">
                  <a:graphicData uri="http://schemas.microsoft.com/office/word/2010/wordprocessingShape">
                    <wps:wsp>
                      <wps:cNvSpPr/>
                      <wps:spPr>
                        <a:xfrm>
                          <a:off x="0" y="0"/>
                          <a:ext cx="589153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2D7AD6" w14:textId="5F5B1DFB" w:rsidR="003F3C99" w:rsidRPr="00B22B9D" w:rsidRDefault="000E74E1" w:rsidP="00F632B3">
                            <w:pPr>
                              <w:rPr>
                                <w:b/>
                                <w:sz w:val="28"/>
                                <w:szCs w:val="28"/>
                                <w:lang w:val="es-ES"/>
                              </w:rPr>
                            </w:pPr>
                            <w:r>
                              <w:rPr>
                                <w:b/>
                                <w:sz w:val="28"/>
                                <w:szCs w:val="28"/>
                                <w:lang w:val="es-ES"/>
                              </w:rPr>
                              <w:t xml:space="preserve">RECURSOS Y </w:t>
                            </w:r>
                            <w:r w:rsidR="003F3C99" w:rsidRPr="00B22B9D">
                              <w:rPr>
                                <w:b/>
                                <w:sz w:val="28"/>
                                <w:szCs w:val="28"/>
                                <w:lang w:val="es-ES"/>
                              </w:rPr>
                              <w:t>S</w:t>
                            </w:r>
                            <w:r w:rsidR="003F3C99">
                              <w:rPr>
                                <w:b/>
                                <w:sz w:val="28"/>
                                <w:szCs w:val="28"/>
                                <w:lang w:val="es-ES"/>
                              </w:rPr>
                              <w:t>ITIOS WEB RECOMEND</w:t>
                            </w:r>
                            <w:r w:rsidR="003F3C99" w:rsidRPr="00B22B9D">
                              <w:rPr>
                                <w:b/>
                                <w:sz w:val="28"/>
                                <w:szCs w:val="28"/>
                                <w:lang w:val="es-ES"/>
                              </w:rPr>
                              <w:t>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44891" id="Rectángulo 28" o:spid="_x0000_s1035" style="position:absolute;left:0;text-align:left;margin-left:4.1pt;margin-top:16.05pt;width:463.9pt;height:2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4IrhwIAAE8FAAAOAAAAZHJzL2Uyb0RvYy54bWysVM1u2zAMvg/YOwi6r85Ps7VBnCJo0WFA&#10;0QZth54VWYoNyKJGKbGzt9mz7MVGyY5btMUOw3JwRJH8SH4ktbhoa8P2Cn0FNufjkxFnykooKrvN&#10;+ffH609nnPkgbCEMWJXzg/L8Yvnxw6JxczWBEkyhkBGI9fPG5bwMwc2zzMtS1cKfgFOWlBqwFoFE&#10;3GYFiobQa5NNRqPPWQNYOASpvKfbq07JlwlfayXDndZeBWZyTrmF9MX03cRvtlyI+RaFKyvZpyH+&#10;IYtaVJaCDlBXIgi2w+oNVF1JBA86nEioM9C6kirVQNWMR6+qeSiFU6kWIse7gSb//2Dl7X6NrCpy&#10;PqFOWVFTj+6Jtd+/7HZngNEtUdQ4PyfLB7fGXvJ0jPW2Guv4T5WwNtF6GGhVbWCSLmdn5+PZlNiX&#10;pJtOpmezxHv27O3Qh68KahYPOUdKILEp9jc+UEQyPZqQELPp4qdTOBgVUzD2XmkqhSJOkncaInVp&#10;kO0FtV9IqWwYd6pSFKq7no3oF4ukIINHkhJgRNaVMQN2DxAH9C12B9PbR1eVZnBwHv0tsc558EiR&#10;wYbBua4s4HsAhqrqI3f2R5I6aiJLod20qc3nx35uoDhQ6xG6nfBOXlfE/o3wYS2QloAaRosd7uij&#10;DTQ5h/7EWQn48737aE+zSVrOGlqqnPsfO4GKM/PN0tSej09P4xYm4XT2ZUICvtRsXmrsrr4EatyY&#10;nhAn0zHaB3M8aoT6ifZ/FaOSSlhJsXMuAx6Fy9AtO70gUq1WyYw2z4lwYx+cjOCR5zhdj+2TQNeP&#10;YKDhvYXjAor5q0nsbKOnhdUugK7SmEamO177DtDWplHqX5j4LLyUk9XzO7j8AwAA//8DAFBLAwQU&#10;AAYACAAAACEAiTeZ5NsAAAAHAQAADwAAAGRycy9kb3ducmV2LnhtbEyPzU7DMBCE70i8g7VI3Kjz&#10;g0oIcSqEhJC4IFoewI2XJGCvI9tpAk/PcoLj7Ixmvm12q7PihCGOnhTkmwwEUufNSL2Ct8PjVQUi&#10;Jk1GW0+o4Asj7Nrzs0bXxi/0iqd96gWXUKy1giGlqZYydgM6HTd+QmLv3QenE8vQSxP0wuXOyiLL&#10;ttLpkXhh0BM+DNh97menwOcv6fmwXM+ES3iqxo/Oft9USl1erPd3IBKu6S8Mv/iMDi0zHf1MJgqr&#10;oCo4qKAschBs35Zbfu3I9zIH2TbyP3/7AwAA//8DAFBLAQItABQABgAIAAAAIQC2gziS/gAAAOEB&#10;AAATAAAAAAAAAAAAAAAAAAAAAABbQ29udGVudF9UeXBlc10ueG1sUEsBAi0AFAAGAAgAAAAhADj9&#10;If/WAAAAlAEAAAsAAAAAAAAAAAAAAAAALwEAAF9yZWxzLy5yZWxzUEsBAi0AFAAGAAgAAAAhANsX&#10;giuHAgAATwUAAA4AAAAAAAAAAAAAAAAALgIAAGRycy9lMm9Eb2MueG1sUEsBAi0AFAAGAAgAAAAh&#10;AIk3meTbAAAABwEAAA8AAAAAAAAAAAAAAAAA4QQAAGRycy9kb3ducmV2LnhtbFBLBQYAAAAABAAE&#10;APMAAADpBQAAAAA=&#10;" fillcolor="#4f81bd [3204]" strokecolor="#243f60 [1604]" strokeweight="2pt">
                <v:textbox>
                  <w:txbxContent>
                    <w:p w14:paraId="182D7AD6" w14:textId="5F5B1DFB" w:rsidR="003F3C99" w:rsidRPr="00B22B9D" w:rsidRDefault="000E74E1" w:rsidP="00F632B3">
                      <w:pPr>
                        <w:rPr>
                          <w:b/>
                          <w:sz w:val="28"/>
                          <w:szCs w:val="28"/>
                          <w:lang w:val="es-ES"/>
                        </w:rPr>
                      </w:pPr>
                      <w:r>
                        <w:rPr>
                          <w:b/>
                          <w:sz w:val="28"/>
                          <w:szCs w:val="28"/>
                          <w:lang w:val="es-ES"/>
                        </w:rPr>
                        <w:t xml:space="preserve">RECURSOS Y </w:t>
                      </w:r>
                      <w:r w:rsidR="003F3C99" w:rsidRPr="00B22B9D">
                        <w:rPr>
                          <w:b/>
                          <w:sz w:val="28"/>
                          <w:szCs w:val="28"/>
                          <w:lang w:val="es-ES"/>
                        </w:rPr>
                        <w:t>S</w:t>
                      </w:r>
                      <w:r w:rsidR="003F3C99">
                        <w:rPr>
                          <w:b/>
                          <w:sz w:val="28"/>
                          <w:szCs w:val="28"/>
                          <w:lang w:val="es-ES"/>
                        </w:rPr>
                        <w:t>ITIOS WEB RECOMEND</w:t>
                      </w:r>
                      <w:r w:rsidR="003F3C99" w:rsidRPr="00B22B9D">
                        <w:rPr>
                          <w:b/>
                          <w:sz w:val="28"/>
                          <w:szCs w:val="28"/>
                          <w:lang w:val="es-ES"/>
                        </w:rPr>
                        <w:t>ADOS</w:t>
                      </w:r>
                    </w:p>
                  </w:txbxContent>
                </v:textbox>
              </v:rect>
            </w:pict>
          </mc:Fallback>
        </mc:AlternateContent>
      </w:r>
    </w:p>
    <w:p w14:paraId="23CE17F8" w14:textId="77777777" w:rsidR="00F632B3" w:rsidRDefault="00F632B3" w:rsidP="00364A20">
      <w:pPr>
        <w:ind w:left="720"/>
        <w:jc w:val="both"/>
        <w:rPr>
          <w:b/>
          <w:bCs/>
        </w:rPr>
      </w:pPr>
    </w:p>
    <w:bookmarkStart w:id="1" w:name="_Hlk159586669"/>
    <w:p w14:paraId="573D526F" w14:textId="77777777" w:rsidR="000E74E1" w:rsidRDefault="000E74E1" w:rsidP="000E74E1">
      <w:pPr>
        <w:pStyle w:val="Prrafodelista"/>
        <w:numPr>
          <w:ilvl w:val="0"/>
          <w:numId w:val="24"/>
        </w:numPr>
        <w:spacing w:after="160"/>
        <w:jc w:val="both"/>
      </w:pPr>
      <w:r w:rsidRPr="00493870">
        <w:fldChar w:fldCharType="begin"/>
      </w:r>
      <w:r>
        <w:instrText>HYPERLINK "https://educacion.mma.gob.cl/wp-content/uploads/2020/11/Manual-Gestion-Ambiental-para-EE.pdf"</w:instrText>
      </w:r>
      <w:r w:rsidRPr="00493870">
        <w:fldChar w:fldCharType="separate"/>
      </w:r>
      <w:r w:rsidRPr="00493870">
        <w:t>Manual para la Gestión Ambiental en Establecimiento Educacionales</w:t>
      </w:r>
      <w:r w:rsidRPr="00493870">
        <w:fldChar w:fldCharType="end"/>
      </w:r>
      <w:r w:rsidRPr="00493870">
        <w:t>, MMA 2020. Disponible en:</w:t>
      </w:r>
      <w:r>
        <w:rPr>
          <w:rStyle w:val="Hipervnculo"/>
        </w:rPr>
        <w:t xml:space="preserve"> </w:t>
      </w:r>
      <w:r w:rsidRPr="00493870">
        <w:rPr>
          <w:rStyle w:val="Hipervnculo"/>
        </w:rPr>
        <w:t>educacion.mma.gob.cl/wp-content/uploads/2020/11/Manual-Gestion-Ambiental-para-EE.pdf</w:t>
      </w:r>
      <w:r>
        <w:rPr>
          <w:rStyle w:val="Hipervnculo"/>
        </w:rPr>
        <w:t xml:space="preserve"> </w:t>
      </w:r>
    </w:p>
    <w:bookmarkEnd w:id="1"/>
    <w:p w14:paraId="34B31714" w14:textId="4BE32A27" w:rsidR="00DD6D07" w:rsidRDefault="00DD6D07" w:rsidP="00F632B3">
      <w:pPr>
        <w:pStyle w:val="Prrafodelista"/>
        <w:numPr>
          <w:ilvl w:val="0"/>
          <w:numId w:val="24"/>
        </w:numPr>
        <w:jc w:val="both"/>
      </w:pPr>
      <w:r>
        <w:t xml:space="preserve">Guía de valorización de residuos orgánicos en comunidades educativas, MMA 2022. Disponible en: </w:t>
      </w:r>
      <w:hyperlink r:id="rId15" w:history="1">
        <w:r w:rsidRPr="00EC7E9A">
          <w:rPr>
            <w:rStyle w:val="Hipervnculo"/>
          </w:rPr>
          <w:t>https://reciclorganicos.mma.gob.cl/wp-content/uploads/2022/06/Guia-valorizacion-de-residuos-organicos-en-comunidades-educativas.pdf</w:t>
        </w:r>
      </w:hyperlink>
      <w:r>
        <w:t xml:space="preserve"> </w:t>
      </w:r>
    </w:p>
    <w:p w14:paraId="535142C0" w14:textId="3523AD10" w:rsidR="00F632B3" w:rsidRDefault="00ED3BDB" w:rsidP="00F632B3">
      <w:pPr>
        <w:pStyle w:val="Prrafodelista"/>
        <w:numPr>
          <w:ilvl w:val="0"/>
          <w:numId w:val="24"/>
        </w:numPr>
        <w:jc w:val="both"/>
      </w:pPr>
      <w:r w:rsidRPr="00F632B3">
        <w:t xml:space="preserve">Chile Recicla, </w:t>
      </w:r>
      <w:hyperlink r:id="rId16" w:history="1">
        <w:r w:rsidR="00DD6D07" w:rsidRPr="00EC7E9A">
          <w:rPr>
            <w:rStyle w:val="Hipervnculo"/>
          </w:rPr>
          <w:t>http://chilerecicla.gob.cl/</w:t>
        </w:r>
      </w:hyperlink>
      <w:r w:rsidR="00DD6D07">
        <w:t xml:space="preserve"> </w:t>
      </w:r>
      <w:r w:rsidRPr="00F632B3">
        <w:t xml:space="preserve"> </w:t>
      </w:r>
    </w:p>
    <w:p w14:paraId="53BADB12" w14:textId="636BF694" w:rsidR="00DD6D07" w:rsidRDefault="00DD6D07" w:rsidP="00F632B3">
      <w:pPr>
        <w:pStyle w:val="Prrafodelista"/>
        <w:numPr>
          <w:ilvl w:val="0"/>
          <w:numId w:val="24"/>
        </w:numPr>
        <w:jc w:val="both"/>
      </w:pPr>
      <w:r>
        <w:t>Portal MMA</w:t>
      </w:r>
      <w:r w:rsidR="000E74E1">
        <w:t xml:space="preserve"> Economía Circular – Cultura Circular:</w:t>
      </w:r>
      <w:r>
        <w:t xml:space="preserve"> </w:t>
      </w:r>
      <w:hyperlink r:id="rId17" w:history="1">
        <w:r w:rsidRPr="00EC7E9A">
          <w:rPr>
            <w:rStyle w:val="Hipervnculo"/>
          </w:rPr>
          <w:t>https://economiacircular.mma.gob.cl/cultura-circular/</w:t>
        </w:r>
      </w:hyperlink>
      <w:r>
        <w:t xml:space="preserve"> </w:t>
      </w:r>
    </w:p>
    <w:p w14:paraId="20B3E6AE" w14:textId="05A3901B" w:rsidR="000E74E1" w:rsidRDefault="000E74E1" w:rsidP="00F632B3">
      <w:pPr>
        <w:pStyle w:val="Prrafodelista"/>
        <w:numPr>
          <w:ilvl w:val="0"/>
          <w:numId w:val="24"/>
        </w:numPr>
        <w:jc w:val="both"/>
      </w:pPr>
      <w:r>
        <w:t xml:space="preserve">Portal MMA Economía Circular – Residuos Orgánicos:   </w:t>
      </w:r>
      <w:hyperlink r:id="rId18" w:history="1">
        <w:r w:rsidRPr="00EC7E9A">
          <w:rPr>
            <w:rStyle w:val="Hipervnculo"/>
          </w:rPr>
          <w:t>https://economiacircular.mma.gob.cl/residuos-organicos/</w:t>
        </w:r>
      </w:hyperlink>
      <w:r>
        <w:t xml:space="preserve"> </w:t>
      </w:r>
    </w:p>
    <w:p w14:paraId="1CBB2E22" w14:textId="15430137" w:rsidR="009D7270" w:rsidRPr="002E6D33" w:rsidRDefault="00DD6D07" w:rsidP="009D7270">
      <w:pPr>
        <w:pStyle w:val="Prrafodelista"/>
        <w:numPr>
          <w:ilvl w:val="0"/>
          <w:numId w:val="24"/>
        </w:numPr>
        <w:jc w:val="both"/>
      </w:pPr>
      <w:r>
        <w:t>Guía de Educación Ambiental y Residuos, MMA 2016. Disponible en:</w:t>
      </w:r>
      <w:r w:rsidRPr="00DD6D07">
        <w:rPr>
          <w:rStyle w:val="Hipervnculo"/>
        </w:rPr>
        <w:t xml:space="preserve"> https://educacion.mma.gob.cl/wp-content/uploads/2015/09/Guía-de-Educación-Ambiental-y-Residuos.pdf</w:t>
      </w:r>
    </w:p>
    <w:p w14:paraId="53E5881F" w14:textId="3BEC2BBD" w:rsidR="009D7270" w:rsidRDefault="0073715B" w:rsidP="009D7270">
      <w:pPr>
        <w:spacing w:after="0" w:line="240" w:lineRule="auto"/>
        <w:jc w:val="both"/>
        <w:rPr>
          <w:b/>
          <w:u w:val="single"/>
        </w:rPr>
      </w:pPr>
      <w:r>
        <w:rPr>
          <w:noProof/>
        </w:rPr>
        <mc:AlternateContent>
          <mc:Choice Requires="wps">
            <w:drawing>
              <wp:anchor distT="0" distB="0" distL="114300" distR="114300" simplePos="0" relativeHeight="251689984" behindDoc="0" locked="0" layoutInCell="1" allowOverlap="1" wp14:anchorId="6E56CA00" wp14:editId="128A42ED">
                <wp:simplePos x="0" y="0"/>
                <wp:positionH relativeFrom="column">
                  <wp:posOffset>266700</wp:posOffset>
                </wp:positionH>
                <wp:positionV relativeFrom="paragraph">
                  <wp:posOffset>-635</wp:posOffset>
                </wp:positionV>
                <wp:extent cx="5690870" cy="1319916"/>
                <wp:effectExtent l="0" t="0" r="24130" b="13970"/>
                <wp:wrapNone/>
                <wp:docPr id="5" name="5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0870" cy="131991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27B234" w14:textId="435789D3" w:rsidR="0073715B" w:rsidRPr="00134E2A" w:rsidRDefault="0073715B" w:rsidP="0073715B">
                            <w:pPr>
                              <w:jc w:val="center"/>
                              <w:rPr>
                                <w:b/>
                                <w:color w:val="FFFFFF" w:themeColor="background1"/>
                                <w:sz w:val="24"/>
                                <w:szCs w:val="24"/>
                              </w:rPr>
                            </w:pPr>
                            <w:r w:rsidRPr="00DF5026">
                              <w:rPr>
                                <w:b/>
                                <w:color w:val="FFFFFF" w:themeColor="background1"/>
                                <w:sz w:val="24"/>
                                <w:szCs w:val="24"/>
                              </w:rPr>
                              <w:t>Invitamos a revisar los recursos y materiales de educación ambiental relacionados a la temática</w:t>
                            </w:r>
                            <w:r>
                              <w:rPr>
                                <w:b/>
                                <w:color w:val="FFFFFF" w:themeColor="background1"/>
                                <w:sz w:val="24"/>
                                <w:szCs w:val="24"/>
                              </w:rPr>
                              <w:t xml:space="preserve"> RESIDUOS</w:t>
                            </w:r>
                            <w:r w:rsidRPr="00DF5026">
                              <w:rPr>
                                <w:b/>
                                <w:color w:val="FFFFFF" w:themeColor="background1"/>
                                <w:sz w:val="24"/>
                                <w:szCs w:val="24"/>
                              </w:rPr>
                              <w:t>, disponibles en la EcoBiblioteca</w:t>
                            </w:r>
                            <w:r>
                              <w:rPr>
                                <w:b/>
                                <w:color w:val="FFFFFF" w:themeColor="background1"/>
                                <w:sz w:val="24"/>
                                <w:szCs w:val="24"/>
                              </w:rPr>
                              <w:t xml:space="preserve"> (</w:t>
                            </w:r>
                            <w:hyperlink r:id="rId19" w:history="1">
                              <w:r w:rsidRPr="00461441">
                                <w:rPr>
                                  <w:rStyle w:val="Hipervnculo"/>
                                  <w:b/>
                                  <w:sz w:val="24"/>
                                  <w:szCs w:val="24"/>
                                </w:rPr>
                                <w:t>educacion.mma.gob.cl/eco-biblioteca</w:t>
                              </w:r>
                            </w:hyperlink>
                            <w:r>
                              <w:rPr>
                                <w:b/>
                                <w:color w:val="FFFFFF" w:themeColor="background1"/>
                                <w:sz w:val="24"/>
                                <w:szCs w:val="24"/>
                              </w:rPr>
                              <w:t>) y en el Repositorio de Educación Ambiental del MMA  (</w:t>
                            </w:r>
                            <w:r w:rsidRPr="00AF436E">
                              <w:rPr>
                                <w:b/>
                                <w:color w:val="FFFFFF" w:themeColor="background1"/>
                                <w:sz w:val="24"/>
                                <w:szCs w:val="24"/>
                              </w:rPr>
                              <w:t>repositorioambiental.mma.gob.cl/</w:t>
                            </w:r>
                            <w:r>
                              <w:rPr>
                                <w:b/>
                                <w:color w:val="FFFFFF" w:themeColor="background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E56CA00" id="5 Rectángulo redondeado" o:spid="_x0000_s1036" style="position:absolute;left:0;text-align:left;margin-left:21pt;margin-top:-.05pt;width:448.1pt;height:103.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pyAmgIAAHgFAAAOAAAAZHJzL2Uyb0RvYy54bWysVF9P2zAQf5+072D5fSTpKNCIFFUgpkkV&#10;VMDEs+vYTTTH59luk+7b7LPwxXZ20sAA7WFaHqyc7+53f/y7O7/oGkV2wroadEGzo5QSoTmUtd4U&#10;9NvD9aczSpxnumQKtCjoXjh6Mf/44bw1uZhABaoUliCIdnlrClp5b/IkcbwSDXNHYIRGpQTbMI+i&#10;3SSlZS2iNyqZpOlJ0oItjQUunMPbq15J5xFfSsH9rZROeKIKirn5eNp4rsOZzM9ZvrHMVDUf0mD/&#10;kEXDao1BR6gr5hnZ2voNVFNzCw6kP+LQJCBlzUWsAavJ0lfV3FfMiFgLNseZsU3u/8Hym93Kkros&#10;6JQSzRp8oim5w7Y9/dKbrQJiRQm6FKyE0KvWuBxd7s3KhmqdWQL/7lCR/KEJghtsOmmbYIu1ki42&#10;fj82XnSecLycnszSs1N8H4667HM2m2UnIVzC8oO7sc5/EdCQ8FNQC1tdhjxj19lu6Xxvf7AbUuqz&#10;iPn4vRIhEaXvhMSSMe4kekeyiUtlyY4hTRjnQvusV1WsFP31NMVvSGr0iClGwIAsa6VG7AEgEPkt&#10;dp/rYB9cReTq6Jz+LbHeefSIkUH70bmpNdj3ABRWNUTu7Q9N6lsTuuS7dRfpkMVaw9Uayj1yxEI/&#10;PM7w6xrfYMmcXzGL04LvhhvA3+IhFbQFheGPkgrsz/fugz2SGLWUtDh9BXU/tswKStRXjfSeZcfH&#10;YVyjcDw9naBgX2rWLzV621wCvlyGu8bw+BvsvTr8SgvNIy6KRYiKKqY5xi4o9/YgXPp+K+Cq4WKx&#10;iGY4oob5pb43PICHRgd6PXSPzJqBiB45fAOHSWX5Kyr2tsFTw2LrQdaRp899HZ4AxztyaVhFYX+8&#10;lKPV88Kc/wYAAP//AwBQSwMEFAAGAAgAAAAhAF5dQW7fAAAACAEAAA8AAABkcnMvZG93bnJldi54&#10;bWxMj0FLw0AUhO+C/2F5grd2t7FoGvNSRBChStHaS2/b7DMJZt+G7CZN/fWuJz0OM8x8k68n24qR&#10;et84RljMFQji0pmGK4T9x9MsBeGDZqNbx4RwJg/r4vIi15lxJ36ncRcqEUvYZxqhDqHLpPRlTVb7&#10;ueuIo/fpeqtDlH0lTa9Psdy2MlHqVlrdcFyodUePNZVfu8EivOrNcHjxPfntJn1+G5eKvs97xOur&#10;6eEeRKAp/IXhFz+iQxGZjm5g40WLsEzilYAwW4CI9uomTUAcERJ1l4Iscvn/QPEDAAD//wMAUEsB&#10;Ai0AFAAGAAgAAAAhALaDOJL+AAAA4QEAABMAAAAAAAAAAAAAAAAAAAAAAFtDb250ZW50X1R5cGVz&#10;XS54bWxQSwECLQAUAAYACAAAACEAOP0h/9YAAACUAQAACwAAAAAAAAAAAAAAAAAvAQAAX3JlbHMv&#10;LnJlbHNQSwECLQAUAAYACAAAACEA22KcgJoCAAB4BQAADgAAAAAAAAAAAAAAAAAuAgAAZHJzL2Uy&#10;b0RvYy54bWxQSwECLQAUAAYACAAAACEAXl1Bbt8AAAAIAQAADwAAAAAAAAAAAAAAAAD0BAAAZHJz&#10;L2Rvd25yZXYueG1sUEsFBgAAAAAEAAQA8wAAAAAGAAAAAA==&#10;" fillcolor="#4f81bd [3204]" strokecolor="#243f60 [1604]" strokeweight="2pt">
                <v:path arrowok="t"/>
                <v:textbox>
                  <w:txbxContent>
                    <w:p w14:paraId="0627B234" w14:textId="435789D3" w:rsidR="0073715B" w:rsidRPr="00134E2A" w:rsidRDefault="0073715B" w:rsidP="0073715B">
                      <w:pPr>
                        <w:jc w:val="center"/>
                        <w:rPr>
                          <w:b/>
                          <w:color w:val="FFFFFF" w:themeColor="background1"/>
                          <w:sz w:val="24"/>
                          <w:szCs w:val="24"/>
                        </w:rPr>
                      </w:pPr>
                      <w:r w:rsidRPr="00DF5026">
                        <w:rPr>
                          <w:b/>
                          <w:color w:val="FFFFFF" w:themeColor="background1"/>
                          <w:sz w:val="24"/>
                          <w:szCs w:val="24"/>
                        </w:rPr>
                        <w:t>Invitamos a revisar los recursos y materiales de educación ambiental relacionados a la temática</w:t>
                      </w:r>
                      <w:r>
                        <w:rPr>
                          <w:b/>
                          <w:color w:val="FFFFFF" w:themeColor="background1"/>
                          <w:sz w:val="24"/>
                          <w:szCs w:val="24"/>
                        </w:rPr>
                        <w:t xml:space="preserve"> RESIDUOS</w:t>
                      </w:r>
                      <w:r w:rsidRPr="00DF5026">
                        <w:rPr>
                          <w:b/>
                          <w:color w:val="FFFFFF" w:themeColor="background1"/>
                          <w:sz w:val="24"/>
                          <w:szCs w:val="24"/>
                        </w:rPr>
                        <w:t>, disponibles en la EcoBiblioteca</w:t>
                      </w:r>
                      <w:r>
                        <w:rPr>
                          <w:b/>
                          <w:color w:val="FFFFFF" w:themeColor="background1"/>
                          <w:sz w:val="24"/>
                          <w:szCs w:val="24"/>
                        </w:rPr>
                        <w:t xml:space="preserve"> (</w:t>
                      </w:r>
                      <w:hyperlink r:id="rId20" w:history="1">
                        <w:r w:rsidRPr="00461441">
                          <w:rPr>
                            <w:rStyle w:val="Hipervnculo"/>
                            <w:b/>
                            <w:sz w:val="24"/>
                            <w:szCs w:val="24"/>
                          </w:rPr>
                          <w:t>educacion.mma.gob.cl/eco-biblioteca</w:t>
                        </w:r>
                      </w:hyperlink>
                      <w:r>
                        <w:rPr>
                          <w:b/>
                          <w:color w:val="FFFFFF" w:themeColor="background1"/>
                          <w:sz w:val="24"/>
                          <w:szCs w:val="24"/>
                        </w:rPr>
                        <w:t>) y en el Repositorio de Educación Ambiental del MMA  (</w:t>
                      </w:r>
                      <w:r w:rsidRPr="00AF436E">
                        <w:rPr>
                          <w:b/>
                          <w:color w:val="FFFFFF" w:themeColor="background1"/>
                          <w:sz w:val="24"/>
                          <w:szCs w:val="24"/>
                        </w:rPr>
                        <w:t>repositorioambiental.mma.gob.cl/</w:t>
                      </w:r>
                      <w:r>
                        <w:rPr>
                          <w:b/>
                          <w:color w:val="FFFFFF" w:themeColor="background1"/>
                          <w:sz w:val="24"/>
                          <w:szCs w:val="24"/>
                        </w:rPr>
                        <w:t xml:space="preserve">) </w:t>
                      </w:r>
                    </w:p>
                  </w:txbxContent>
                </v:textbox>
              </v:roundrect>
            </w:pict>
          </mc:Fallback>
        </mc:AlternateContent>
      </w:r>
    </w:p>
    <w:p w14:paraId="27A3E8D3" w14:textId="77777777" w:rsidR="006E23C5" w:rsidRDefault="006E23C5" w:rsidP="002E65B4">
      <w:pPr>
        <w:jc w:val="both"/>
        <w:rPr>
          <w:b/>
          <w:lang w:val="es-MX"/>
        </w:rPr>
      </w:pPr>
    </w:p>
    <w:p w14:paraId="5627BF24" w14:textId="778F4076" w:rsidR="006E23C5" w:rsidRDefault="006E23C5" w:rsidP="002E65B4">
      <w:pPr>
        <w:jc w:val="both"/>
        <w:rPr>
          <w:b/>
          <w:lang w:val="es-MX"/>
        </w:rPr>
      </w:pPr>
    </w:p>
    <w:p w14:paraId="4DA8E434" w14:textId="324ADF60" w:rsidR="002E6D33" w:rsidRDefault="002E6D33" w:rsidP="002E65B4">
      <w:pPr>
        <w:jc w:val="both"/>
        <w:rPr>
          <w:b/>
          <w:lang w:val="es-MX"/>
        </w:rPr>
      </w:pPr>
    </w:p>
    <w:p w14:paraId="63826277" w14:textId="486062C3" w:rsidR="002E6D33" w:rsidRDefault="002E6D33" w:rsidP="002E65B4">
      <w:pPr>
        <w:jc w:val="both"/>
        <w:rPr>
          <w:b/>
          <w:lang w:val="es-MX"/>
        </w:rPr>
      </w:pPr>
    </w:p>
    <w:p w14:paraId="70AEE59C" w14:textId="32C958E5" w:rsidR="0054225C" w:rsidRDefault="006E23C5" w:rsidP="004D18DF">
      <w:pPr>
        <w:jc w:val="center"/>
        <w:rPr>
          <w:b/>
          <w:sz w:val="24"/>
          <w:szCs w:val="24"/>
          <w:lang w:val="es-MX"/>
        </w:rPr>
      </w:pPr>
      <w:r>
        <w:rPr>
          <w:b/>
          <w:sz w:val="24"/>
          <w:szCs w:val="24"/>
          <w:lang w:val="es-MX"/>
        </w:rPr>
        <w:t xml:space="preserve">ANEXO 1. </w:t>
      </w:r>
      <w:r w:rsidR="005A7520">
        <w:rPr>
          <w:b/>
          <w:sz w:val="24"/>
          <w:szCs w:val="24"/>
          <w:lang w:val="es-MX"/>
        </w:rPr>
        <w:t>ORIENTACIONES PARA EL DESARROLLO DE UN DIAGNÓSTICO INICIAL PARA EL MANEJO SUSTENTABLE DE LOS RESIDUOS SÓLIDOS</w:t>
      </w:r>
    </w:p>
    <w:p w14:paraId="00AB7841" w14:textId="679C1466" w:rsidR="00A16348" w:rsidRPr="003F2FE8" w:rsidRDefault="00A16348" w:rsidP="00A16348">
      <w:pPr>
        <w:jc w:val="both"/>
        <w:rPr>
          <w:lang w:val="es-MX"/>
        </w:rPr>
      </w:pPr>
      <w:r w:rsidRPr="00EF2F22">
        <w:rPr>
          <w:lang w:val="es-MX"/>
        </w:rPr>
        <w:t xml:space="preserve">Este anexo facilita el desarrollo de un diagnóstico </w:t>
      </w:r>
      <w:r>
        <w:rPr>
          <w:lang w:val="es-MX"/>
        </w:rPr>
        <w:t>de residuos</w:t>
      </w:r>
      <w:r w:rsidRPr="00EF2F22">
        <w:rPr>
          <w:lang w:val="es-MX"/>
        </w:rPr>
        <w:t xml:space="preserve">, que corresponde a la primera etapa que debe desarrollar un establecimiento educacional. La información recogida en estos </w:t>
      </w:r>
      <w:r w:rsidR="00D83845" w:rsidRPr="00EF2F22">
        <w:rPr>
          <w:lang w:val="es-MX"/>
        </w:rPr>
        <w:t>formularios</w:t>
      </w:r>
      <w:r w:rsidRPr="00EF2F22">
        <w:rPr>
          <w:lang w:val="es-MX"/>
        </w:rPr>
        <w:t xml:space="preserve"> </w:t>
      </w:r>
      <w:r>
        <w:rPr>
          <w:lang w:val="es-MX"/>
        </w:rPr>
        <w:t>sirve</w:t>
      </w:r>
      <w:r w:rsidRPr="003F2FE8">
        <w:rPr>
          <w:lang w:val="es-MX"/>
        </w:rPr>
        <w:t xml:space="preserve"> de base para la pos</w:t>
      </w:r>
      <w:r>
        <w:rPr>
          <w:lang w:val="es-MX"/>
        </w:rPr>
        <w:t xml:space="preserve">terior confección del Programa de Manejo Sustentable de Residuos Sólidos. </w:t>
      </w:r>
      <w:r w:rsidRPr="003F2FE8">
        <w:rPr>
          <w:lang w:val="es-MX"/>
        </w:rPr>
        <w:t xml:space="preserve"> </w:t>
      </w:r>
    </w:p>
    <w:p w14:paraId="4D30FC5A" w14:textId="77777777" w:rsidR="00A16348" w:rsidRPr="00A16348" w:rsidRDefault="00A16348" w:rsidP="00A16348">
      <w:pPr>
        <w:rPr>
          <w:b/>
          <w:lang w:val="es-MX"/>
        </w:rPr>
      </w:pPr>
      <w:r w:rsidRPr="00A16348">
        <w:rPr>
          <w:b/>
          <w:lang w:val="es-MX"/>
        </w:rPr>
        <w:t xml:space="preserve">Algunas de las preguntas que debemos lograr responder con el diagnóstico: </w:t>
      </w:r>
    </w:p>
    <w:p w14:paraId="6B4DDF03" w14:textId="77777777" w:rsidR="00A16348" w:rsidRPr="007A2B15" w:rsidRDefault="00A16348" w:rsidP="00204847">
      <w:pPr>
        <w:pStyle w:val="Listaconvietas"/>
        <w:numPr>
          <w:ilvl w:val="0"/>
          <w:numId w:val="11"/>
        </w:numPr>
        <w:rPr>
          <w:lang w:val="es-ES"/>
        </w:rPr>
      </w:pPr>
      <w:r w:rsidRPr="007A2B15">
        <w:rPr>
          <w:lang w:val="es-ES"/>
        </w:rPr>
        <w:t xml:space="preserve">¿Qué </w:t>
      </w:r>
      <w:r>
        <w:rPr>
          <w:lang w:val="es-ES"/>
        </w:rPr>
        <w:t xml:space="preserve">tipos de </w:t>
      </w:r>
      <w:r w:rsidRPr="007A2B15">
        <w:rPr>
          <w:lang w:val="es-ES"/>
        </w:rPr>
        <w:t xml:space="preserve">residuos se generan en el </w:t>
      </w:r>
      <w:r>
        <w:rPr>
          <w:lang w:val="es-ES"/>
        </w:rPr>
        <w:t>establecimiento educacional</w:t>
      </w:r>
      <w:r w:rsidRPr="007A2B15">
        <w:rPr>
          <w:lang w:val="es-ES"/>
        </w:rPr>
        <w:t>?</w:t>
      </w:r>
    </w:p>
    <w:p w14:paraId="257164FC" w14:textId="77777777" w:rsidR="00A16348" w:rsidRPr="007A2B15" w:rsidRDefault="00A16348" w:rsidP="00204847">
      <w:pPr>
        <w:pStyle w:val="Listaconvietas"/>
        <w:numPr>
          <w:ilvl w:val="0"/>
          <w:numId w:val="11"/>
        </w:numPr>
        <w:rPr>
          <w:lang w:val="es-ES"/>
        </w:rPr>
      </w:pPr>
      <w:r w:rsidRPr="007A2B15">
        <w:rPr>
          <w:lang w:val="es-ES"/>
        </w:rPr>
        <w:t xml:space="preserve">¿Cuántos residuos se generan en una unidad de tiempo (por ejemplo, al día, </w:t>
      </w:r>
      <w:r>
        <w:rPr>
          <w:lang w:val="es-ES"/>
        </w:rPr>
        <w:t>a la semana</w:t>
      </w:r>
      <w:r w:rsidRPr="007A2B15">
        <w:rPr>
          <w:lang w:val="es-ES"/>
        </w:rPr>
        <w:t>)?</w:t>
      </w:r>
    </w:p>
    <w:p w14:paraId="0A3BEACC" w14:textId="77777777" w:rsidR="00A16348" w:rsidRPr="007A2B15" w:rsidRDefault="00A16348" w:rsidP="00204847">
      <w:pPr>
        <w:pStyle w:val="Listaconvietas"/>
        <w:numPr>
          <w:ilvl w:val="0"/>
          <w:numId w:val="11"/>
        </w:numPr>
        <w:rPr>
          <w:lang w:val="es-ES"/>
        </w:rPr>
      </w:pPr>
      <w:r w:rsidRPr="007A2B15">
        <w:rPr>
          <w:lang w:val="es-ES"/>
        </w:rPr>
        <w:t xml:space="preserve">¿Dónde y cómo se almacenan los residuos en el </w:t>
      </w:r>
      <w:r>
        <w:rPr>
          <w:lang w:val="es-ES"/>
        </w:rPr>
        <w:t>establecimiento educacional</w:t>
      </w:r>
      <w:r w:rsidRPr="007A2B15">
        <w:rPr>
          <w:lang w:val="es-ES"/>
        </w:rPr>
        <w:t>?</w:t>
      </w:r>
    </w:p>
    <w:p w14:paraId="37AB4005" w14:textId="77777777" w:rsidR="00A16348" w:rsidRDefault="00A16348" w:rsidP="00A16348">
      <w:pPr>
        <w:pStyle w:val="Listaconvietas"/>
        <w:numPr>
          <w:ilvl w:val="0"/>
          <w:numId w:val="11"/>
        </w:numPr>
        <w:rPr>
          <w:lang w:val="es-ES"/>
        </w:rPr>
      </w:pPr>
      <w:r w:rsidRPr="007A2B15">
        <w:rPr>
          <w:lang w:val="es-ES"/>
        </w:rPr>
        <w:t>¿Quién los recolecta y cuál es su destino?</w:t>
      </w:r>
    </w:p>
    <w:p w14:paraId="79017ECD" w14:textId="4FE020A1" w:rsidR="004D18DF" w:rsidRPr="002E6D33" w:rsidRDefault="0011352A" w:rsidP="00EA048A">
      <w:pPr>
        <w:pStyle w:val="Listaconvietas"/>
        <w:numPr>
          <w:ilvl w:val="0"/>
          <w:numId w:val="11"/>
        </w:numPr>
        <w:rPr>
          <w:lang w:val="es-ES"/>
        </w:rPr>
      </w:pPr>
      <w:r>
        <w:rPr>
          <w:lang w:val="es-ES"/>
        </w:rPr>
        <w:t>¿Qué acciones de prevención de residuos se realizan en la comunidad educativa?</w:t>
      </w:r>
    </w:p>
    <w:p w14:paraId="5DBD45EE" w14:textId="0F743AD4" w:rsidR="00EA048A" w:rsidRDefault="00EA048A" w:rsidP="00EA048A">
      <w:pPr>
        <w:rPr>
          <w:b/>
          <w:sz w:val="24"/>
          <w:szCs w:val="24"/>
          <w:lang w:val="es-MX"/>
        </w:rPr>
      </w:pPr>
      <w:r>
        <w:rPr>
          <w:b/>
          <w:sz w:val="24"/>
          <w:szCs w:val="24"/>
          <w:lang w:val="es-MX"/>
        </w:rPr>
        <w:t xml:space="preserve">ANÁLISIS CUANTITATIVO: </w:t>
      </w:r>
    </w:p>
    <w:p w14:paraId="413099F2" w14:textId="77777777" w:rsidR="00AA4C55" w:rsidRPr="00E412C4" w:rsidRDefault="00AA4C55" w:rsidP="00AA4C55">
      <w:pPr>
        <w:pStyle w:val="Listaconvietas"/>
        <w:numPr>
          <w:ilvl w:val="0"/>
          <w:numId w:val="31"/>
        </w:numPr>
        <w:jc w:val="both"/>
        <w:rPr>
          <w:b/>
          <w:lang w:val="es-ES"/>
        </w:rPr>
      </w:pPr>
      <w:r w:rsidRPr="00AA4C55">
        <w:rPr>
          <w:b/>
        </w:rPr>
        <w:t>Caracterización de los residuos sólidos generados en el establecimiento:</w:t>
      </w:r>
    </w:p>
    <w:p w14:paraId="008EB4A1" w14:textId="77777777" w:rsidR="00E412C4" w:rsidRDefault="00E412C4" w:rsidP="00E412C4">
      <w:pPr>
        <w:pStyle w:val="Listaconvietas"/>
        <w:numPr>
          <w:ilvl w:val="0"/>
          <w:numId w:val="0"/>
        </w:numPr>
        <w:jc w:val="both"/>
      </w:pPr>
    </w:p>
    <w:p w14:paraId="7DB4448C" w14:textId="77777777" w:rsidR="00E412C4" w:rsidRDefault="00E412C4" w:rsidP="00E412C4">
      <w:pPr>
        <w:pStyle w:val="Listaconvietas"/>
        <w:numPr>
          <w:ilvl w:val="0"/>
          <w:numId w:val="0"/>
        </w:numPr>
        <w:jc w:val="both"/>
      </w:pPr>
      <w:r>
        <w:t xml:space="preserve">A continuación, se describe una manera simple de conocer el tipo y cantidad de los residuos sólidos que se generan en el establecimiento educacional: </w:t>
      </w:r>
    </w:p>
    <w:p w14:paraId="07B6BAAE" w14:textId="77777777" w:rsidR="009308C0" w:rsidRDefault="009308C0" w:rsidP="009308C0">
      <w:pPr>
        <w:pStyle w:val="Listaconvietas"/>
        <w:numPr>
          <w:ilvl w:val="0"/>
          <w:numId w:val="0"/>
        </w:numPr>
        <w:jc w:val="both"/>
      </w:pPr>
    </w:p>
    <w:p w14:paraId="082461FB" w14:textId="77777777" w:rsidR="009308C0" w:rsidRDefault="009308C0" w:rsidP="009308C0">
      <w:pPr>
        <w:pStyle w:val="Listaconvietas"/>
        <w:numPr>
          <w:ilvl w:val="0"/>
          <w:numId w:val="0"/>
        </w:numPr>
        <w:ind w:left="360" w:hanging="360"/>
        <w:jc w:val="both"/>
      </w:pPr>
      <w:r>
        <w:t xml:space="preserve">Para realizar esta la caracterización se sugiere: </w:t>
      </w:r>
    </w:p>
    <w:p w14:paraId="76CF9992" w14:textId="77777777" w:rsidR="009308C0" w:rsidRDefault="009308C0" w:rsidP="009308C0">
      <w:pPr>
        <w:pStyle w:val="Listaconvietas"/>
        <w:numPr>
          <w:ilvl w:val="0"/>
          <w:numId w:val="0"/>
        </w:numPr>
        <w:jc w:val="both"/>
      </w:pPr>
    </w:p>
    <w:p w14:paraId="15436982" w14:textId="77777777" w:rsidR="009308C0" w:rsidRDefault="009308C0" w:rsidP="009308C0">
      <w:pPr>
        <w:pStyle w:val="Listaconvietas"/>
        <w:numPr>
          <w:ilvl w:val="0"/>
          <w:numId w:val="11"/>
        </w:numPr>
        <w:jc w:val="both"/>
      </w:pPr>
      <w:r>
        <w:t xml:space="preserve">Seleccionar </w:t>
      </w:r>
      <w:r w:rsidR="00E412C4">
        <w:t xml:space="preserve">3 días normales de actividad escolar. </w:t>
      </w:r>
    </w:p>
    <w:p w14:paraId="56335041" w14:textId="77777777" w:rsidR="009308C0" w:rsidRDefault="00E412C4" w:rsidP="009308C0">
      <w:pPr>
        <w:pStyle w:val="Listaconvietas"/>
        <w:numPr>
          <w:ilvl w:val="0"/>
          <w:numId w:val="11"/>
        </w:numPr>
        <w:jc w:val="both"/>
      </w:pPr>
      <w:r>
        <w:t>Recolectar todos los residuos generados en el establecimiento educaciona</w:t>
      </w:r>
      <w:r w:rsidR="009308C0">
        <w:t xml:space="preserve">l y separarlos según el tipo. </w:t>
      </w:r>
    </w:p>
    <w:p w14:paraId="099AB804" w14:textId="77777777" w:rsidR="009308C0" w:rsidRDefault="00E412C4" w:rsidP="009308C0">
      <w:pPr>
        <w:pStyle w:val="Listaconvietas"/>
        <w:numPr>
          <w:ilvl w:val="0"/>
          <w:numId w:val="11"/>
        </w:numPr>
        <w:jc w:val="both"/>
      </w:pPr>
      <w:r>
        <w:t>Pesa</w:t>
      </w:r>
      <w:r w:rsidR="009308C0">
        <w:t xml:space="preserve">r cada tipo de residuo. </w:t>
      </w:r>
    </w:p>
    <w:p w14:paraId="0F92223C" w14:textId="77777777" w:rsidR="009308C0" w:rsidRDefault="00E412C4" w:rsidP="009308C0">
      <w:pPr>
        <w:pStyle w:val="Listaconvietas"/>
        <w:numPr>
          <w:ilvl w:val="0"/>
          <w:numId w:val="11"/>
        </w:numPr>
        <w:jc w:val="both"/>
      </w:pPr>
      <w:r>
        <w:t xml:space="preserve">Calcular el pesaje promedio diario de cada tipo de residuo (sumar los kg. de </w:t>
      </w:r>
      <w:r w:rsidR="009308C0">
        <w:t xml:space="preserve">los 3 días y dividirlo en 3). </w:t>
      </w:r>
    </w:p>
    <w:p w14:paraId="743814C9" w14:textId="77777777" w:rsidR="009308C0" w:rsidRDefault="00E412C4" w:rsidP="009308C0">
      <w:pPr>
        <w:pStyle w:val="Listaconvietas"/>
        <w:numPr>
          <w:ilvl w:val="0"/>
          <w:numId w:val="11"/>
        </w:numPr>
        <w:jc w:val="both"/>
      </w:pPr>
      <w:r>
        <w:t>Calcular el pesaje total estimado mensual de cada tipo de residuo, para ello se multiplica el promedio día por 22 (días fu</w:t>
      </w:r>
      <w:r w:rsidR="009308C0">
        <w:t xml:space="preserve">ncionales en un mes escolar). </w:t>
      </w:r>
    </w:p>
    <w:p w14:paraId="26825DAE" w14:textId="77777777" w:rsidR="009308C0" w:rsidRDefault="00E412C4" w:rsidP="009308C0">
      <w:pPr>
        <w:pStyle w:val="Listaconvietas"/>
        <w:numPr>
          <w:ilvl w:val="0"/>
          <w:numId w:val="11"/>
        </w:numPr>
        <w:jc w:val="both"/>
      </w:pPr>
      <w:r>
        <w:t>Sumar el total de cada tipo de re</w:t>
      </w:r>
      <w:r w:rsidR="009308C0">
        <w:t xml:space="preserve">siduo para conocer el total de residuos sólidos generados. </w:t>
      </w:r>
    </w:p>
    <w:p w14:paraId="72509D05" w14:textId="77777777" w:rsidR="009308C0" w:rsidRDefault="00E412C4" w:rsidP="009308C0">
      <w:pPr>
        <w:pStyle w:val="Listaconvietas"/>
        <w:numPr>
          <w:ilvl w:val="0"/>
          <w:numId w:val="11"/>
        </w:numPr>
        <w:jc w:val="both"/>
      </w:pPr>
      <w:r>
        <w:t>Siguiendo los puntos descritos anteriormente, debe llenar la siguiente “Tabla para registrar los da</w:t>
      </w:r>
      <w:r w:rsidR="009308C0">
        <w:t>tos de la caracterización”.</w:t>
      </w:r>
    </w:p>
    <w:p w14:paraId="1262C903" w14:textId="77777777" w:rsidR="004D18DF" w:rsidRDefault="004D18DF" w:rsidP="004D18DF">
      <w:pPr>
        <w:pStyle w:val="Listaconvietas"/>
        <w:numPr>
          <w:ilvl w:val="0"/>
          <w:numId w:val="0"/>
        </w:numPr>
        <w:ind w:left="360" w:hanging="360"/>
        <w:jc w:val="both"/>
      </w:pPr>
    </w:p>
    <w:p w14:paraId="3A98A7C9" w14:textId="77777777" w:rsidR="004D18DF" w:rsidRPr="00E412C4" w:rsidRDefault="004D18DF" w:rsidP="004D18DF">
      <w:pPr>
        <w:pStyle w:val="Listaconvietas"/>
        <w:numPr>
          <w:ilvl w:val="0"/>
          <w:numId w:val="0"/>
        </w:numPr>
        <w:ind w:left="360" w:hanging="360"/>
        <w:jc w:val="both"/>
      </w:pPr>
    </w:p>
    <w:tbl>
      <w:tblPr>
        <w:tblStyle w:val="Tablaconcuadrcula"/>
        <w:tblW w:w="0" w:type="auto"/>
        <w:tblInd w:w="108" w:type="dxa"/>
        <w:tblLook w:val="04A0" w:firstRow="1" w:lastRow="0" w:firstColumn="1" w:lastColumn="0" w:noHBand="0" w:noVBand="1"/>
      </w:tblPr>
      <w:tblGrid>
        <w:gridCol w:w="1843"/>
        <w:gridCol w:w="1276"/>
        <w:gridCol w:w="1261"/>
        <w:gridCol w:w="1496"/>
        <w:gridCol w:w="1497"/>
        <w:gridCol w:w="1558"/>
      </w:tblGrid>
      <w:tr w:rsidR="009308C0" w:rsidRPr="00A36988" w14:paraId="626FEE99" w14:textId="77777777" w:rsidTr="00B162C9">
        <w:trPr>
          <w:trHeight w:val="215"/>
        </w:trPr>
        <w:tc>
          <w:tcPr>
            <w:tcW w:w="8931" w:type="dxa"/>
            <w:gridSpan w:val="6"/>
            <w:tcBorders>
              <w:bottom w:val="single" w:sz="4" w:space="0" w:color="auto"/>
            </w:tcBorders>
            <w:shd w:val="clear" w:color="auto" w:fill="D9D9D9" w:themeFill="background1" w:themeFillShade="D9"/>
            <w:vAlign w:val="center"/>
          </w:tcPr>
          <w:p w14:paraId="19A4CD98" w14:textId="77777777" w:rsidR="009308C0" w:rsidRPr="009308C0" w:rsidRDefault="009308C0" w:rsidP="009308C0">
            <w:pPr>
              <w:jc w:val="center"/>
              <w:rPr>
                <w:b/>
                <w:color w:val="FFFFFF" w:themeColor="background1"/>
                <w:sz w:val="18"/>
                <w:szCs w:val="18"/>
              </w:rPr>
            </w:pPr>
            <w:r w:rsidRPr="009308C0">
              <w:rPr>
                <w:b/>
              </w:rPr>
              <w:lastRenderedPageBreak/>
              <w:t>Tabla para registrar los datos de la caracterización</w:t>
            </w:r>
          </w:p>
        </w:tc>
      </w:tr>
      <w:tr w:rsidR="00E412C4" w:rsidRPr="00A36988" w14:paraId="0C30C05E" w14:textId="77777777" w:rsidTr="00B162C9">
        <w:trPr>
          <w:trHeight w:val="219"/>
        </w:trPr>
        <w:tc>
          <w:tcPr>
            <w:tcW w:w="1843" w:type="dxa"/>
            <w:tcBorders>
              <w:bottom w:val="single" w:sz="4" w:space="0" w:color="auto"/>
            </w:tcBorders>
            <w:shd w:val="clear" w:color="auto" w:fill="D9D9D9" w:themeFill="background1" w:themeFillShade="D9"/>
            <w:vAlign w:val="center"/>
          </w:tcPr>
          <w:p w14:paraId="7B214E20" w14:textId="77777777" w:rsidR="00E412C4" w:rsidRPr="00E412C4" w:rsidRDefault="00E412C4" w:rsidP="00E412C4">
            <w:pPr>
              <w:jc w:val="center"/>
              <w:rPr>
                <w:b/>
                <w:color w:val="000000" w:themeColor="text1"/>
                <w:sz w:val="18"/>
                <w:szCs w:val="18"/>
              </w:rPr>
            </w:pPr>
            <w:r w:rsidRPr="00E412C4">
              <w:rPr>
                <w:b/>
                <w:color w:val="000000" w:themeColor="text1"/>
                <w:sz w:val="18"/>
                <w:szCs w:val="18"/>
              </w:rPr>
              <w:t>Fecha registro:</w:t>
            </w:r>
          </w:p>
        </w:tc>
        <w:tc>
          <w:tcPr>
            <w:tcW w:w="7088" w:type="dxa"/>
            <w:gridSpan w:val="5"/>
            <w:tcBorders>
              <w:bottom w:val="single" w:sz="4" w:space="0" w:color="auto"/>
            </w:tcBorders>
            <w:shd w:val="clear" w:color="auto" w:fill="D9D9D9" w:themeFill="background1" w:themeFillShade="D9"/>
            <w:vAlign w:val="center"/>
          </w:tcPr>
          <w:p w14:paraId="47BF2D11" w14:textId="77777777" w:rsidR="00E412C4" w:rsidRPr="00E412C4" w:rsidRDefault="00E412C4" w:rsidP="00E412C4">
            <w:pPr>
              <w:rPr>
                <w:b/>
                <w:color w:val="FFFFFF" w:themeColor="background1"/>
                <w:sz w:val="18"/>
                <w:szCs w:val="18"/>
              </w:rPr>
            </w:pPr>
          </w:p>
        </w:tc>
      </w:tr>
      <w:tr w:rsidR="00E412C4" w:rsidRPr="00A36988" w14:paraId="0405BA55" w14:textId="77777777" w:rsidTr="00E412C4">
        <w:trPr>
          <w:trHeight w:val="207"/>
        </w:trPr>
        <w:tc>
          <w:tcPr>
            <w:tcW w:w="1843" w:type="dxa"/>
            <w:vMerge w:val="restart"/>
            <w:shd w:val="clear" w:color="auto" w:fill="D9D9D9" w:themeFill="background1" w:themeFillShade="D9"/>
            <w:vAlign w:val="center"/>
          </w:tcPr>
          <w:p w14:paraId="45508BCC" w14:textId="77777777" w:rsidR="00E412C4" w:rsidRPr="00E412C4" w:rsidRDefault="00E412C4" w:rsidP="00204847">
            <w:pPr>
              <w:jc w:val="center"/>
              <w:rPr>
                <w:b/>
                <w:color w:val="FFFFFF" w:themeColor="background1"/>
                <w:sz w:val="18"/>
                <w:szCs w:val="18"/>
              </w:rPr>
            </w:pPr>
            <w:r w:rsidRPr="00E412C4">
              <w:rPr>
                <w:b/>
                <w:sz w:val="18"/>
                <w:szCs w:val="18"/>
              </w:rPr>
              <w:t>TIPO DE RESIDUOS</w:t>
            </w:r>
          </w:p>
        </w:tc>
        <w:tc>
          <w:tcPr>
            <w:tcW w:w="7088" w:type="dxa"/>
            <w:gridSpan w:val="5"/>
            <w:tcBorders>
              <w:bottom w:val="single" w:sz="4" w:space="0" w:color="auto"/>
            </w:tcBorders>
            <w:shd w:val="clear" w:color="auto" w:fill="D9D9D9" w:themeFill="background1" w:themeFillShade="D9"/>
            <w:vAlign w:val="center"/>
          </w:tcPr>
          <w:p w14:paraId="3E0FED0C" w14:textId="77777777" w:rsidR="00E412C4" w:rsidRPr="00E412C4" w:rsidRDefault="00E412C4" w:rsidP="00204847">
            <w:pPr>
              <w:jc w:val="center"/>
              <w:rPr>
                <w:b/>
                <w:color w:val="FFFFFF" w:themeColor="background1"/>
                <w:sz w:val="18"/>
                <w:szCs w:val="18"/>
              </w:rPr>
            </w:pPr>
            <w:r w:rsidRPr="00E412C4">
              <w:rPr>
                <w:b/>
                <w:color w:val="000000" w:themeColor="text1"/>
                <w:sz w:val="18"/>
                <w:szCs w:val="18"/>
              </w:rPr>
              <w:t>SECTORES</w:t>
            </w:r>
          </w:p>
        </w:tc>
      </w:tr>
      <w:tr w:rsidR="00E412C4" w:rsidRPr="00A36988" w14:paraId="29EEB197" w14:textId="77777777" w:rsidTr="00B162C9">
        <w:trPr>
          <w:trHeight w:val="339"/>
        </w:trPr>
        <w:tc>
          <w:tcPr>
            <w:tcW w:w="1843" w:type="dxa"/>
            <w:vMerge/>
            <w:shd w:val="clear" w:color="auto" w:fill="D9D9D9" w:themeFill="background1" w:themeFillShade="D9"/>
            <w:vAlign w:val="center"/>
          </w:tcPr>
          <w:p w14:paraId="6ACA019A" w14:textId="77777777" w:rsidR="00E412C4" w:rsidRPr="00E412C4" w:rsidRDefault="00E412C4" w:rsidP="00204847">
            <w:pPr>
              <w:jc w:val="center"/>
              <w:rPr>
                <w:b/>
                <w:sz w:val="18"/>
                <w:szCs w:val="18"/>
              </w:rPr>
            </w:pPr>
          </w:p>
        </w:tc>
        <w:tc>
          <w:tcPr>
            <w:tcW w:w="1276" w:type="dxa"/>
            <w:shd w:val="clear" w:color="auto" w:fill="D9D9D9" w:themeFill="background1" w:themeFillShade="D9"/>
            <w:vAlign w:val="center"/>
          </w:tcPr>
          <w:p w14:paraId="62AC7006" w14:textId="77777777" w:rsidR="00E412C4" w:rsidRPr="00E412C4" w:rsidRDefault="00E412C4" w:rsidP="00204847">
            <w:pPr>
              <w:jc w:val="center"/>
              <w:rPr>
                <w:b/>
                <w:sz w:val="18"/>
                <w:szCs w:val="18"/>
              </w:rPr>
            </w:pPr>
            <w:r w:rsidRPr="00E412C4">
              <w:rPr>
                <w:b/>
                <w:sz w:val="18"/>
                <w:szCs w:val="18"/>
              </w:rPr>
              <w:t>Cocina y comedor</w:t>
            </w:r>
          </w:p>
        </w:tc>
        <w:tc>
          <w:tcPr>
            <w:tcW w:w="1261" w:type="dxa"/>
            <w:shd w:val="clear" w:color="auto" w:fill="D9D9D9" w:themeFill="background1" w:themeFillShade="D9"/>
            <w:vAlign w:val="center"/>
          </w:tcPr>
          <w:p w14:paraId="0C52726B" w14:textId="77777777" w:rsidR="00E412C4" w:rsidRPr="00E412C4" w:rsidRDefault="00E412C4" w:rsidP="00204847">
            <w:pPr>
              <w:jc w:val="center"/>
              <w:rPr>
                <w:b/>
                <w:sz w:val="18"/>
                <w:szCs w:val="18"/>
              </w:rPr>
            </w:pPr>
            <w:r w:rsidRPr="00E412C4">
              <w:rPr>
                <w:b/>
                <w:sz w:val="18"/>
                <w:szCs w:val="18"/>
              </w:rPr>
              <w:t>Pasillos y patios</w:t>
            </w:r>
          </w:p>
        </w:tc>
        <w:tc>
          <w:tcPr>
            <w:tcW w:w="1496" w:type="dxa"/>
            <w:shd w:val="clear" w:color="auto" w:fill="D9D9D9" w:themeFill="background1" w:themeFillShade="D9"/>
            <w:vAlign w:val="center"/>
          </w:tcPr>
          <w:p w14:paraId="51FC3D59" w14:textId="77777777" w:rsidR="00E412C4" w:rsidRPr="00E412C4" w:rsidRDefault="00E412C4" w:rsidP="00204847">
            <w:pPr>
              <w:jc w:val="center"/>
              <w:rPr>
                <w:b/>
                <w:sz w:val="18"/>
                <w:szCs w:val="18"/>
              </w:rPr>
            </w:pPr>
            <w:r w:rsidRPr="00E412C4">
              <w:rPr>
                <w:b/>
                <w:sz w:val="18"/>
                <w:szCs w:val="18"/>
              </w:rPr>
              <w:t>Salas de clases y oficinas</w:t>
            </w:r>
          </w:p>
        </w:tc>
        <w:tc>
          <w:tcPr>
            <w:tcW w:w="1497" w:type="dxa"/>
            <w:shd w:val="clear" w:color="auto" w:fill="D9D9D9" w:themeFill="background1" w:themeFillShade="D9"/>
            <w:vAlign w:val="center"/>
          </w:tcPr>
          <w:p w14:paraId="54CA6E4D" w14:textId="77777777" w:rsidR="00E412C4" w:rsidRPr="00E412C4" w:rsidRDefault="00E412C4" w:rsidP="00204847">
            <w:pPr>
              <w:jc w:val="center"/>
              <w:rPr>
                <w:b/>
                <w:sz w:val="18"/>
                <w:szCs w:val="18"/>
              </w:rPr>
            </w:pPr>
            <w:r w:rsidRPr="00E412C4">
              <w:rPr>
                <w:b/>
                <w:sz w:val="18"/>
                <w:szCs w:val="18"/>
              </w:rPr>
              <w:t>Áreas verdes</w:t>
            </w:r>
          </w:p>
        </w:tc>
        <w:tc>
          <w:tcPr>
            <w:tcW w:w="1558" w:type="dxa"/>
            <w:shd w:val="clear" w:color="auto" w:fill="D9D9D9" w:themeFill="background1" w:themeFillShade="D9"/>
            <w:vAlign w:val="center"/>
          </w:tcPr>
          <w:p w14:paraId="74F65A2F" w14:textId="77777777" w:rsidR="00E412C4" w:rsidRPr="00E412C4" w:rsidRDefault="00E412C4" w:rsidP="00204847">
            <w:pPr>
              <w:jc w:val="center"/>
              <w:rPr>
                <w:b/>
                <w:sz w:val="18"/>
                <w:szCs w:val="18"/>
              </w:rPr>
            </w:pPr>
            <w:r w:rsidRPr="00E412C4">
              <w:rPr>
                <w:b/>
                <w:sz w:val="18"/>
                <w:szCs w:val="18"/>
              </w:rPr>
              <w:t>Total</w:t>
            </w:r>
          </w:p>
        </w:tc>
      </w:tr>
      <w:tr w:rsidR="00A16348" w14:paraId="6C17ED8B" w14:textId="77777777" w:rsidTr="00E412C4">
        <w:trPr>
          <w:trHeight w:val="245"/>
        </w:trPr>
        <w:tc>
          <w:tcPr>
            <w:tcW w:w="8931" w:type="dxa"/>
            <w:gridSpan w:val="6"/>
            <w:vAlign w:val="center"/>
          </w:tcPr>
          <w:p w14:paraId="451FB2B7" w14:textId="77777777" w:rsidR="00A16348" w:rsidRPr="00E412C4" w:rsidRDefault="00A16348" w:rsidP="00204847">
            <w:pPr>
              <w:rPr>
                <w:b/>
                <w:sz w:val="18"/>
                <w:szCs w:val="18"/>
              </w:rPr>
            </w:pPr>
            <w:r w:rsidRPr="00E412C4">
              <w:rPr>
                <w:b/>
                <w:sz w:val="18"/>
                <w:szCs w:val="18"/>
              </w:rPr>
              <w:t>ORGÁNICOS</w:t>
            </w:r>
          </w:p>
        </w:tc>
      </w:tr>
      <w:tr w:rsidR="00A16348" w14:paraId="5BD34E40" w14:textId="77777777" w:rsidTr="00E412C4">
        <w:tc>
          <w:tcPr>
            <w:tcW w:w="1843" w:type="dxa"/>
            <w:vAlign w:val="center"/>
          </w:tcPr>
          <w:p w14:paraId="6D00F03E" w14:textId="77777777" w:rsidR="00A16348" w:rsidRPr="00E412C4" w:rsidRDefault="00A16348" w:rsidP="00204847">
            <w:pPr>
              <w:rPr>
                <w:sz w:val="18"/>
                <w:szCs w:val="18"/>
              </w:rPr>
            </w:pPr>
            <w:r w:rsidRPr="00E412C4">
              <w:rPr>
                <w:sz w:val="18"/>
                <w:szCs w:val="18"/>
              </w:rPr>
              <w:t>Restos de frutas y verduras</w:t>
            </w:r>
          </w:p>
        </w:tc>
        <w:tc>
          <w:tcPr>
            <w:tcW w:w="1276" w:type="dxa"/>
            <w:vAlign w:val="center"/>
          </w:tcPr>
          <w:p w14:paraId="580D7960" w14:textId="77777777" w:rsidR="00A16348" w:rsidRPr="00E412C4" w:rsidRDefault="00A16348" w:rsidP="00204847">
            <w:pPr>
              <w:rPr>
                <w:b/>
                <w:sz w:val="18"/>
                <w:szCs w:val="18"/>
              </w:rPr>
            </w:pPr>
          </w:p>
        </w:tc>
        <w:tc>
          <w:tcPr>
            <w:tcW w:w="1261" w:type="dxa"/>
            <w:vAlign w:val="center"/>
          </w:tcPr>
          <w:p w14:paraId="17F645A6" w14:textId="77777777" w:rsidR="00A16348" w:rsidRPr="00E412C4" w:rsidRDefault="00A16348" w:rsidP="00204847">
            <w:pPr>
              <w:rPr>
                <w:b/>
                <w:sz w:val="18"/>
                <w:szCs w:val="18"/>
              </w:rPr>
            </w:pPr>
          </w:p>
        </w:tc>
        <w:tc>
          <w:tcPr>
            <w:tcW w:w="1496" w:type="dxa"/>
            <w:vAlign w:val="center"/>
          </w:tcPr>
          <w:p w14:paraId="5DDAA8C0" w14:textId="77777777" w:rsidR="00A16348" w:rsidRPr="00E412C4" w:rsidRDefault="00A16348" w:rsidP="00204847">
            <w:pPr>
              <w:rPr>
                <w:b/>
                <w:sz w:val="18"/>
                <w:szCs w:val="18"/>
              </w:rPr>
            </w:pPr>
          </w:p>
        </w:tc>
        <w:tc>
          <w:tcPr>
            <w:tcW w:w="1497" w:type="dxa"/>
            <w:vAlign w:val="center"/>
          </w:tcPr>
          <w:p w14:paraId="2888B77A" w14:textId="77777777" w:rsidR="00A16348" w:rsidRPr="00E412C4" w:rsidRDefault="00A16348" w:rsidP="00204847">
            <w:pPr>
              <w:rPr>
                <w:b/>
                <w:sz w:val="18"/>
                <w:szCs w:val="18"/>
              </w:rPr>
            </w:pPr>
          </w:p>
        </w:tc>
        <w:tc>
          <w:tcPr>
            <w:tcW w:w="1558" w:type="dxa"/>
            <w:vAlign w:val="center"/>
          </w:tcPr>
          <w:p w14:paraId="1FF3821D" w14:textId="77777777" w:rsidR="00A16348" w:rsidRPr="00E412C4" w:rsidRDefault="00A16348" w:rsidP="00204847">
            <w:pPr>
              <w:rPr>
                <w:b/>
                <w:sz w:val="18"/>
                <w:szCs w:val="18"/>
              </w:rPr>
            </w:pPr>
          </w:p>
        </w:tc>
      </w:tr>
      <w:tr w:rsidR="00A16348" w14:paraId="40657008" w14:textId="77777777" w:rsidTr="00E412C4">
        <w:tc>
          <w:tcPr>
            <w:tcW w:w="1843" w:type="dxa"/>
            <w:vAlign w:val="center"/>
          </w:tcPr>
          <w:p w14:paraId="546DE489" w14:textId="77777777" w:rsidR="00A16348" w:rsidRPr="00E412C4" w:rsidRDefault="00A16348" w:rsidP="00204847">
            <w:pPr>
              <w:rPr>
                <w:sz w:val="18"/>
                <w:szCs w:val="18"/>
              </w:rPr>
            </w:pPr>
            <w:r w:rsidRPr="00E412C4">
              <w:rPr>
                <w:sz w:val="18"/>
                <w:szCs w:val="18"/>
              </w:rPr>
              <w:t>Restos de comida</w:t>
            </w:r>
          </w:p>
        </w:tc>
        <w:tc>
          <w:tcPr>
            <w:tcW w:w="1276" w:type="dxa"/>
            <w:vAlign w:val="center"/>
          </w:tcPr>
          <w:p w14:paraId="16E53C34" w14:textId="77777777" w:rsidR="00A16348" w:rsidRPr="00E412C4" w:rsidRDefault="00A16348" w:rsidP="00204847">
            <w:pPr>
              <w:rPr>
                <w:b/>
                <w:sz w:val="18"/>
                <w:szCs w:val="18"/>
              </w:rPr>
            </w:pPr>
          </w:p>
        </w:tc>
        <w:tc>
          <w:tcPr>
            <w:tcW w:w="1261" w:type="dxa"/>
            <w:vAlign w:val="center"/>
          </w:tcPr>
          <w:p w14:paraId="734367F6" w14:textId="77777777" w:rsidR="00A16348" w:rsidRPr="00E412C4" w:rsidRDefault="00A16348" w:rsidP="00204847">
            <w:pPr>
              <w:rPr>
                <w:b/>
                <w:sz w:val="18"/>
                <w:szCs w:val="18"/>
              </w:rPr>
            </w:pPr>
          </w:p>
        </w:tc>
        <w:tc>
          <w:tcPr>
            <w:tcW w:w="1496" w:type="dxa"/>
            <w:vAlign w:val="center"/>
          </w:tcPr>
          <w:p w14:paraId="7BF836BC" w14:textId="77777777" w:rsidR="00A16348" w:rsidRPr="00E412C4" w:rsidRDefault="00A16348" w:rsidP="00204847">
            <w:pPr>
              <w:rPr>
                <w:b/>
                <w:sz w:val="18"/>
                <w:szCs w:val="18"/>
              </w:rPr>
            </w:pPr>
          </w:p>
        </w:tc>
        <w:tc>
          <w:tcPr>
            <w:tcW w:w="1497" w:type="dxa"/>
            <w:vAlign w:val="center"/>
          </w:tcPr>
          <w:p w14:paraId="7C58B990" w14:textId="77777777" w:rsidR="00A16348" w:rsidRPr="00E412C4" w:rsidRDefault="00A16348" w:rsidP="00204847">
            <w:pPr>
              <w:rPr>
                <w:b/>
                <w:sz w:val="18"/>
                <w:szCs w:val="18"/>
              </w:rPr>
            </w:pPr>
          </w:p>
        </w:tc>
        <w:tc>
          <w:tcPr>
            <w:tcW w:w="1558" w:type="dxa"/>
            <w:vAlign w:val="center"/>
          </w:tcPr>
          <w:p w14:paraId="72D3BF79" w14:textId="77777777" w:rsidR="00A16348" w:rsidRPr="00E412C4" w:rsidRDefault="00A16348" w:rsidP="00204847">
            <w:pPr>
              <w:rPr>
                <w:b/>
                <w:sz w:val="18"/>
                <w:szCs w:val="18"/>
              </w:rPr>
            </w:pPr>
          </w:p>
        </w:tc>
      </w:tr>
      <w:tr w:rsidR="00A16348" w14:paraId="67AC049B" w14:textId="77777777" w:rsidTr="00E412C4">
        <w:tc>
          <w:tcPr>
            <w:tcW w:w="1843" w:type="dxa"/>
            <w:vAlign w:val="center"/>
          </w:tcPr>
          <w:p w14:paraId="0E87AC1D" w14:textId="77777777" w:rsidR="00A16348" w:rsidRPr="00E412C4" w:rsidRDefault="00A16348" w:rsidP="00204847">
            <w:pPr>
              <w:rPr>
                <w:sz w:val="18"/>
                <w:szCs w:val="18"/>
              </w:rPr>
            </w:pPr>
            <w:r w:rsidRPr="00E412C4">
              <w:rPr>
                <w:sz w:val="18"/>
                <w:szCs w:val="18"/>
              </w:rPr>
              <w:t>Residuos de áreas verdes</w:t>
            </w:r>
          </w:p>
        </w:tc>
        <w:tc>
          <w:tcPr>
            <w:tcW w:w="1276" w:type="dxa"/>
            <w:vAlign w:val="center"/>
          </w:tcPr>
          <w:p w14:paraId="05E299C6" w14:textId="77777777" w:rsidR="00A16348" w:rsidRPr="00E412C4" w:rsidRDefault="00A16348" w:rsidP="00204847">
            <w:pPr>
              <w:rPr>
                <w:b/>
                <w:sz w:val="18"/>
                <w:szCs w:val="18"/>
              </w:rPr>
            </w:pPr>
          </w:p>
        </w:tc>
        <w:tc>
          <w:tcPr>
            <w:tcW w:w="1261" w:type="dxa"/>
            <w:vAlign w:val="center"/>
          </w:tcPr>
          <w:p w14:paraId="6131EE1C" w14:textId="77777777" w:rsidR="00A16348" w:rsidRPr="00E412C4" w:rsidRDefault="00A16348" w:rsidP="00204847">
            <w:pPr>
              <w:rPr>
                <w:b/>
                <w:sz w:val="18"/>
                <w:szCs w:val="18"/>
              </w:rPr>
            </w:pPr>
          </w:p>
        </w:tc>
        <w:tc>
          <w:tcPr>
            <w:tcW w:w="1496" w:type="dxa"/>
            <w:vAlign w:val="center"/>
          </w:tcPr>
          <w:p w14:paraId="53889651" w14:textId="77777777" w:rsidR="00A16348" w:rsidRPr="00E412C4" w:rsidRDefault="00A16348" w:rsidP="00204847">
            <w:pPr>
              <w:rPr>
                <w:b/>
                <w:sz w:val="18"/>
                <w:szCs w:val="18"/>
              </w:rPr>
            </w:pPr>
          </w:p>
        </w:tc>
        <w:tc>
          <w:tcPr>
            <w:tcW w:w="1497" w:type="dxa"/>
            <w:vAlign w:val="center"/>
          </w:tcPr>
          <w:p w14:paraId="39FB7BB7" w14:textId="77777777" w:rsidR="00A16348" w:rsidRPr="00E412C4" w:rsidRDefault="00A16348" w:rsidP="00204847">
            <w:pPr>
              <w:rPr>
                <w:b/>
                <w:sz w:val="18"/>
                <w:szCs w:val="18"/>
              </w:rPr>
            </w:pPr>
          </w:p>
        </w:tc>
        <w:tc>
          <w:tcPr>
            <w:tcW w:w="1558" w:type="dxa"/>
            <w:vAlign w:val="center"/>
          </w:tcPr>
          <w:p w14:paraId="7FC5F098" w14:textId="77777777" w:rsidR="00A16348" w:rsidRPr="00E412C4" w:rsidRDefault="00A16348" w:rsidP="00204847">
            <w:pPr>
              <w:rPr>
                <w:b/>
                <w:sz w:val="18"/>
                <w:szCs w:val="18"/>
              </w:rPr>
            </w:pPr>
          </w:p>
        </w:tc>
      </w:tr>
      <w:tr w:rsidR="00A16348" w14:paraId="04416FE4" w14:textId="77777777" w:rsidTr="00E412C4">
        <w:tc>
          <w:tcPr>
            <w:tcW w:w="1843" w:type="dxa"/>
            <w:vAlign w:val="center"/>
          </w:tcPr>
          <w:p w14:paraId="4D39A538" w14:textId="77777777" w:rsidR="00A16348" w:rsidRPr="00E412C4" w:rsidRDefault="00A16348" w:rsidP="00204847">
            <w:pPr>
              <w:rPr>
                <w:sz w:val="18"/>
                <w:szCs w:val="18"/>
              </w:rPr>
            </w:pPr>
            <w:r w:rsidRPr="00E412C4">
              <w:rPr>
                <w:sz w:val="18"/>
                <w:szCs w:val="18"/>
              </w:rPr>
              <w:t>Servilletas de papel</w:t>
            </w:r>
          </w:p>
        </w:tc>
        <w:tc>
          <w:tcPr>
            <w:tcW w:w="1276" w:type="dxa"/>
            <w:vAlign w:val="center"/>
          </w:tcPr>
          <w:p w14:paraId="3784394D" w14:textId="77777777" w:rsidR="00A16348" w:rsidRPr="00E412C4" w:rsidRDefault="00A16348" w:rsidP="00204847">
            <w:pPr>
              <w:rPr>
                <w:b/>
                <w:sz w:val="18"/>
                <w:szCs w:val="18"/>
              </w:rPr>
            </w:pPr>
          </w:p>
        </w:tc>
        <w:tc>
          <w:tcPr>
            <w:tcW w:w="1261" w:type="dxa"/>
            <w:vAlign w:val="center"/>
          </w:tcPr>
          <w:p w14:paraId="6696FE49" w14:textId="77777777" w:rsidR="00A16348" w:rsidRPr="00E412C4" w:rsidRDefault="00A16348" w:rsidP="00204847">
            <w:pPr>
              <w:rPr>
                <w:b/>
                <w:sz w:val="18"/>
                <w:szCs w:val="18"/>
              </w:rPr>
            </w:pPr>
          </w:p>
        </w:tc>
        <w:tc>
          <w:tcPr>
            <w:tcW w:w="1496" w:type="dxa"/>
            <w:vAlign w:val="center"/>
          </w:tcPr>
          <w:p w14:paraId="49A62304" w14:textId="77777777" w:rsidR="00A16348" w:rsidRPr="00E412C4" w:rsidRDefault="00A16348" w:rsidP="00204847">
            <w:pPr>
              <w:rPr>
                <w:b/>
                <w:sz w:val="18"/>
                <w:szCs w:val="18"/>
              </w:rPr>
            </w:pPr>
          </w:p>
        </w:tc>
        <w:tc>
          <w:tcPr>
            <w:tcW w:w="1497" w:type="dxa"/>
            <w:vAlign w:val="center"/>
          </w:tcPr>
          <w:p w14:paraId="059A2AE5" w14:textId="77777777" w:rsidR="00A16348" w:rsidRPr="00E412C4" w:rsidRDefault="00A16348" w:rsidP="00204847">
            <w:pPr>
              <w:rPr>
                <w:b/>
                <w:sz w:val="18"/>
                <w:szCs w:val="18"/>
              </w:rPr>
            </w:pPr>
          </w:p>
        </w:tc>
        <w:tc>
          <w:tcPr>
            <w:tcW w:w="1558" w:type="dxa"/>
            <w:vAlign w:val="center"/>
          </w:tcPr>
          <w:p w14:paraId="066C4FE3" w14:textId="77777777" w:rsidR="00A16348" w:rsidRPr="00E412C4" w:rsidRDefault="00A16348" w:rsidP="00204847">
            <w:pPr>
              <w:rPr>
                <w:b/>
                <w:sz w:val="18"/>
                <w:szCs w:val="18"/>
              </w:rPr>
            </w:pPr>
          </w:p>
        </w:tc>
      </w:tr>
      <w:tr w:rsidR="00A16348" w14:paraId="661BBDE1" w14:textId="77777777" w:rsidTr="00E412C4">
        <w:trPr>
          <w:trHeight w:val="337"/>
        </w:trPr>
        <w:tc>
          <w:tcPr>
            <w:tcW w:w="8931" w:type="dxa"/>
            <w:gridSpan w:val="6"/>
            <w:vAlign w:val="center"/>
          </w:tcPr>
          <w:p w14:paraId="5D6E28B0" w14:textId="77777777" w:rsidR="00A16348" w:rsidRPr="00E412C4" w:rsidRDefault="00A16348" w:rsidP="00204847">
            <w:pPr>
              <w:rPr>
                <w:b/>
                <w:sz w:val="18"/>
                <w:szCs w:val="18"/>
              </w:rPr>
            </w:pPr>
            <w:r w:rsidRPr="00E412C4">
              <w:rPr>
                <w:b/>
                <w:sz w:val="18"/>
                <w:szCs w:val="18"/>
              </w:rPr>
              <w:t>INORGÁNICOS</w:t>
            </w:r>
          </w:p>
        </w:tc>
      </w:tr>
      <w:tr w:rsidR="00A16348" w14:paraId="4E545BBA" w14:textId="77777777" w:rsidTr="00E412C4">
        <w:tc>
          <w:tcPr>
            <w:tcW w:w="1843" w:type="dxa"/>
            <w:vAlign w:val="center"/>
          </w:tcPr>
          <w:p w14:paraId="515047B0" w14:textId="77777777" w:rsidR="00A16348" w:rsidRPr="00E412C4" w:rsidRDefault="00A16348" w:rsidP="00204847">
            <w:pPr>
              <w:rPr>
                <w:sz w:val="18"/>
                <w:szCs w:val="18"/>
              </w:rPr>
            </w:pPr>
            <w:r w:rsidRPr="00E412C4">
              <w:rPr>
                <w:sz w:val="18"/>
                <w:szCs w:val="18"/>
              </w:rPr>
              <w:t>Papeles y cartones</w:t>
            </w:r>
          </w:p>
        </w:tc>
        <w:tc>
          <w:tcPr>
            <w:tcW w:w="1276" w:type="dxa"/>
            <w:vAlign w:val="center"/>
          </w:tcPr>
          <w:p w14:paraId="0FDB1ACF" w14:textId="77777777" w:rsidR="00A16348" w:rsidRPr="00E412C4" w:rsidRDefault="00A16348" w:rsidP="00204847">
            <w:pPr>
              <w:rPr>
                <w:b/>
                <w:sz w:val="18"/>
                <w:szCs w:val="18"/>
              </w:rPr>
            </w:pPr>
          </w:p>
        </w:tc>
        <w:tc>
          <w:tcPr>
            <w:tcW w:w="1261" w:type="dxa"/>
            <w:vAlign w:val="center"/>
          </w:tcPr>
          <w:p w14:paraId="63A031F1" w14:textId="77777777" w:rsidR="00A16348" w:rsidRPr="00E412C4" w:rsidRDefault="00A16348" w:rsidP="00204847">
            <w:pPr>
              <w:rPr>
                <w:b/>
                <w:sz w:val="18"/>
                <w:szCs w:val="18"/>
              </w:rPr>
            </w:pPr>
          </w:p>
        </w:tc>
        <w:tc>
          <w:tcPr>
            <w:tcW w:w="1496" w:type="dxa"/>
            <w:vAlign w:val="center"/>
          </w:tcPr>
          <w:p w14:paraId="13A8D3FA" w14:textId="77777777" w:rsidR="00A16348" w:rsidRPr="00E412C4" w:rsidRDefault="00A16348" w:rsidP="00204847">
            <w:pPr>
              <w:rPr>
                <w:b/>
                <w:sz w:val="18"/>
                <w:szCs w:val="18"/>
              </w:rPr>
            </w:pPr>
          </w:p>
        </w:tc>
        <w:tc>
          <w:tcPr>
            <w:tcW w:w="1497" w:type="dxa"/>
            <w:vAlign w:val="center"/>
          </w:tcPr>
          <w:p w14:paraId="4ED8E719" w14:textId="77777777" w:rsidR="00A16348" w:rsidRPr="00E412C4" w:rsidRDefault="00A16348" w:rsidP="00204847">
            <w:pPr>
              <w:rPr>
                <w:b/>
                <w:sz w:val="18"/>
                <w:szCs w:val="18"/>
              </w:rPr>
            </w:pPr>
          </w:p>
        </w:tc>
        <w:tc>
          <w:tcPr>
            <w:tcW w:w="1558" w:type="dxa"/>
            <w:vAlign w:val="center"/>
          </w:tcPr>
          <w:p w14:paraId="72269CA5" w14:textId="77777777" w:rsidR="00A16348" w:rsidRPr="00E412C4" w:rsidRDefault="00A16348" w:rsidP="00204847">
            <w:pPr>
              <w:rPr>
                <w:b/>
                <w:sz w:val="18"/>
                <w:szCs w:val="18"/>
              </w:rPr>
            </w:pPr>
          </w:p>
        </w:tc>
      </w:tr>
      <w:tr w:rsidR="00A16348" w14:paraId="105F1522" w14:textId="77777777" w:rsidTr="00E412C4">
        <w:tc>
          <w:tcPr>
            <w:tcW w:w="1843" w:type="dxa"/>
            <w:vAlign w:val="center"/>
          </w:tcPr>
          <w:p w14:paraId="154FDD18" w14:textId="77777777" w:rsidR="00A16348" w:rsidRPr="00E412C4" w:rsidRDefault="00A16348" w:rsidP="00204847">
            <w:pPr>
              <w:rPr>
                <w:sz w:val="18"/>
                <w:szCs w:val="18"/>
              </w:rPr>
            </w:pPr>
            <w:r w:rsidRPr="00E412C4">
              <w:rPr>
                <w:sz w:val="18"/>
                <w:szCs w:val="18"/>
              </w:rPr>
              <w:t>Botellas plásticas (PET) ejemplos: envases de bebidas gaseosas</w:t>
            </w:r>
          </w:p>
        </w:tc>
        <w:tc>
          <w:tcPr>
            <w:tcW w:w="1276" w:type="dxa"/>
            <w:vAlign w:val="center"/>
          </w:tcPr>
          <w:p w14:paraId="33E19220" w14:textId="77777777" w:rsidR="00A16348" w:rsidRPr="00E412C4" w:rsidRDefault="00A16348" w:rsidP="00204847">
            <w:pPr>
              <w:rPr>
                <w:b/>
                <w:sz w:val="18"/>
                <w:szCs w:val="18"/>
              </w:rPr>
            </w:pPr>
          </w:p>
        </w:tc>
        <w:tc>
          <w:tcPr>
            <w:tcW w:w="1261" w:type="dxa"/>
            <w:vAlign w:val="center"/>
          </w:tcPr>
          <w:p w14:paraId="6FAF9623" w14:textId="77777777" w:rsidR="00A16348" w:rsidRPr="00E412C4" w:rsidRDefault="00A16348" w:rsidP="00204847">
            <w:pPr>
              <w:rPr>
                <w:b/>
                <w:sz w:val="18"/>
                <w:szCs w:val="18"/>
              </w:rPr>
            </w:pPr>
          </w:p>
        </w:tc>
        <w:tc>
          <w:tcPr>
            <w:tcW w:w="1496" w:type="dxa"/>
            <w:vAlign w:val="center"/>
          </w:tcPr>
          <w:p w14:paraId="3E1FA59D" w14:textId="77777777" w:rsidR="00A16348" w:rsidRPr="00E412C4" w:rsidRDefault="00A16348" w:rsidP="00204847">
            <w:pPr>
              <w:rPr>
                <w:b/>
                <w:sz w:val="18"/>
                <w:szCs w:val="18"/>
              </w:rPr>
            </w:pPr>
          </w:p>
        </w:tc>
        <w:tc>
          <w:tcPr>
            <w:tcW w:w="1497" w:type="dxa"/>
            <w:vAlign w:val="center"/>
          </w:tcPr>
          <w:p w14:paraId="5F215D43" w14:textId="77777777" w:rsidR="00A16348" w:rsidRPr="00E412C4" w:rsidRDefault="00A16348" w:rsidP="00204847">
            <w:pPr>
              <w:rPr>
                <w:b/>
                <w:sz w:val="18"/>
                <w:szCs w:val="18"/>
              </w:rPr>
            </w:pPr>
          </w:p>
        </w:tc>
        <w:tc>
          <w:tcPr>
            <w:tcW w:w="1558" w:type="dxa"/>
            <w:vAlign w:val="center"/>
          </w:tcPr>
          <w:p w14:paraId="1E03BC64" w14:textId="77777777" w:rsidR="00A16348" w:rsidRPr="00E412C4" w:rsidRDefault="00A16348" w:rsidP="00204847">
            <w:pPr>
              <w:rPr>
                <w:b/>
                <w:sz w:val="18"/>
                <w:szCs w:val="18"/>
              </w:rPr>
            </w:pPr>
          </w:p>
        </w:tc>
      </w:tr>
      <w:tr w:rsidR="00A16348" w14:paraId="0121B751" w14:textId="77777777" w:rsidTr="00E412C4">
        <w:tc>
          <w:tcPr>
            <w:tcW w:w="1843" w:type="dxa"/>
            <w:vAlign w:val="center"/>
          </w:tcPr>
          <w:p w14:paraId="2ABA73CC" w14:textId="77777777" w:rsidR="00A16348" w:rsidRPr="00E412C4" w:rsidRDefault="00A16348" w:rsidP="00204847">
            <w:pPr>
              <w:rPr>
                <w:sz w:val="18"/>
                <w:szCs w:val="18"/>
              </w:rPr>
            </w:pPr>
            <w:r w:rsidRPr="00E412C4">
              <w:rPr>
                <w:sz w:val="18"/>
                <w:szCs w:val="18"/>
              </w:rPr>
              <w:t>Otros Plásticos</w:t>
            </w:r>
          </w:p>
        </w:tc>
        <w:tc>
          <w:tcPr>
            <w:tcW w:w="1276" w:type="dxa"/>
            <w:vAlign w:val="center"/>
          </w:tcPr>
          <w:p w14:paraId="4DF926A9" w14:textId="77777777" w:rsidR="00A16348" w:rsidRPr="00E412C4" w:rsidRDefault="00A16348" w:rsidP="00204847">
            <w:pPr>
              <w:rPr>
                <w:b/>
                <w:sz w:val="18"/>
                <w:szCs w:val="18"/>
              </w:rPr>
            </w:pPr>
          </w:p>
        </w:tc>
        <w:tc>
          <w:tcPr>
            <w:tcW w:w="1261" w:type="dxa"/>
            <w:vAlign w:val="center"/>
          </w:tcPr>
          <w:p w14:paraId="6A4CFB28" w14:textId="77777777" w:rsidR="00A16348" w:rsidRPr="00E412C4" w:rsidRDefault="00A16348" w:rsidP="00204847">
            <w:pPr>
              <w:rPr>
                <w:b/>
                <w:sz w:val="18"/>
                <w:szCs w:val="18"/>
              </w:rPr>
            </w:pPr>
          </w:p>
        </w:tc>
        <w:tc>
          <w:tcPr>
            <w:tcW w:w="1496" w:type="dxa"/>
            <w:vAlign w:val="center"/>
          </w:tcPr>
          <w:p w14:paraId="264C1E9A" w14:textId="77777777" w:rsidR="00A16348" w:rsidRPr="00E412C4" w:rsidRDefault="00A16348" w:rsidP="00204847">
            <w:pPr>
              <w:rPr>
                <w:b/>
                <w:sz w:val="18"/>
                <w:szCs w:val="18"/>
              </w:rPr>
            </w:pPr>
          </w:p>
        </w:tc>
        <w:tc>
          <w:tcPr>
            <w:tcW w:w="1497" w:type="dxa"/>
            <w:vAlign w:val="center"/>
          </w:tcPr>
          <w:p w14:paraId="513EB118" w14:textId="77777777" w:rsidR="00A16348" w:rsidRPr="00E412C4" w:rsidRDefault="00A16348" w:rsidP="00204847">
            <w:pPr>
              <w:rPr>
                <w:b/>
                <w:sz w:val="18"/>
                <w:szCs w:val="18"/>
              </w:rPr>
            </w:pPr>
          </w:p>
        </w:tc>
        <w:tc>
          <w:tcPr>
            <w:tcW w:w="1558" w:type="dxa"/>
            <w:vAlign w:val="center"/>
          </w:tcPr>
          <w:p w14:paraId="6D1CB391" w14:textId="77777777" w:rsidR="00A16348" w:rsidRPr="00E412C4" w:rsidRDefault="00A16348" w:rsidP="00204847">
            <w:pPr>
              <w:rPr>
                <w:b/>
                <w:sz w:val="18"/>
                <w:szCs w:val="18"/>
              </w:rPr>
            </w:pPr>
          </w:p>
        </w:tc>
      </w:tr>
      <w:tr w:rsidR="00A16348" w14:paraId="49EC04F6" w14:textId="77777777" w:rsidTr="00E412C4">
        <w:tc>
          <w:tcPr>
            <w:tcW w:w="1843" w:type="dxa"/>
            <w:vAlign w:val="center"/>
          </w:tcPr>
          <w:p w14:paraId="058258CC" w14:textId="77777777" w:rsidR="00A16348" w:rsidRPr="00E412C4" w:rsidRDefault="00A16348" w:rsidP="00204847">
            <w:pPr>
              <w:rPr>
                <w:sz w:val="18"/>
                <w:szCs w:val="18"/>
              </w:rPr>
            </w:pPr>
            <w:r w:rsidRPr="00E412C4">
              <w:rPr>
                <w:sz w:val="18"/>
                <w:szCs w:val="18"/>
              </w:rPr>
              <w:t>Envases de vidrio</w:t>
            </w:r>
          </w:p>
        </w:tc>
        <w:tc>
          <w:tcPr>
            <w:tcW w:w="1276" w:type="dxa"/>
            <w:vAlign w:val="center"/>
          </w:tcPr>
          <w:p w14:paraId="749550B1" w14:textId="77777777" w:rsidR="00A16348" w:rsidRPr="00E412C4" w:rsidRDefault="00A16348" w:rsidP="00204847">
            <w:pPr>
              <w:rPr>
                <w:b/>
                <w:sz w:val="18"/>
                <w:szCs w:val="18"/>
              </w:rPr>
            </w:pPr>
          </w:p>
        </w:tc>
        <w:tc>
          <w:tcPr>
            <w:tcW w:w="1261" w:type="dxa"/>
            <w:vAlign w:val="center"/>
          </w:tcPr>
          <w:p w14:paraId="1F457FAF" w14:textId="77777777" w:rsidR="00A16348" w:rsidRPr="00E412C4" w:rsidRDefault="00A16348" w:rsidP="00204847">
            <w:pPr>
              <w:rPr>
                <w:b/>
                <w:sz w:val="18"/>
                <w:szCs w:val="18"/>
              </w:rPr>
            </w:pPr>
          </w:p>
        </w:tc>
        <w:tc>
          <w:tcPr>
            <w:tcW w:w="1496" w:type="dxa"/>
            <w:vAlign w:val="center"/>
          </w:tcPr>
          <w:p w14:paraId="48402E05" w14:textId="77777777" w:rsidR="00A16348" w:rsidRPr="00E412C4" w:rsidRDefault="00A16348" w:rsidP="00204847">
            <w:pPr>
              <w:rPr>
                <w:b/>
                <w:sz w:val="18"/>
                <w:szCs w:val="18"/>
              </w:rPr>
            </w:pPr>
          </w:p>
        </w:tc>
        <w:tc>
          <w:tcPr>
            <w:tcW w:w="1497" w:type="dxa"/>
            <w:vAlign w:val="center"/>
          </w:tcPr>
          <w:p w14:paraId="613260AA" w14:textId="77777777" w:rsidR="00A16348" w:rsidRPr="00E412C4" w:rsidRDefault="00A16348" w:rsidP="00204847">
            <w:pPr>
              <w:rPr>
                <w:b/>
                <w:sz w:val="18"/>
                <w:szCs w:val="18"/>
              </w:rPr>
            </w:pPr>
          </w:p>
        </w:tc>
        <w:tc>
          <w:tcPr>
            <w:tcW w:w="1558" w:type="dxa"/>
            <w:vAlign w:val="center"/>
          </w:tcPr>
          <w:p w14:paraId="64B33458" w14:textId="77777777" w:rsidR="00A16348" w:rsidRPr="00E412C4" w:rsidRDefault="00A16348" w:rsidP="00204847">
            <w:pPr>
              <w:rPr>
                <w:b/>
                <w:sz w:val="18"/>
                <w:szCs w:val="18"/>
              </w:rPr>
            </w:pPr>
          </w:p>
        </w:tc>
      </w:tr>
      <w:tr w:rsidR="00A16348" w14:paraId="6E5DD83C" w14:textId="77777777" w:rsidTr="00E412C4">
        <w:tc>
          <w:tcPr>
            <w:tcW w:w="1843" w:type="dxa"/>
            <w:vAlign w:val="center"/>
          </w:tcPr>
          <w:p w14:paraId="7E8727E8" w14:textId="77777777" w:rsidR="00A16348" w:rsidRPr="00E412C4" w:rsidRDefault="00A16348" w:rsidP="00204847">
            <w:pPr>
              <w:rPr>
                <w:sz w:val="18"/>
                <w:szCs w:val="18"/>
              </w:rPr>
            </w:pPr>
            <w:r w:rsidRPr="00E412C4">
              <w:rPr>
                <w:sz w:val="18"/>
                <w:szCs w:val="18"/>
              </w:rPr>
              <w:t>Tetra pack</w:t>
            </w:r>
          </w:p>
        </w:tc>
        <w:tc>
          <w:tcPr>
            <w:tcW w:w="1276" w:type="dxa"/>
            <w:vAlign w:val="center"/>
          </w:tcPr>
          <w:p w14:paraId="2212E79E" w14:textId="77777777" w:rsidR="00A16348" w:rsidRPr="00E412C4" w:rsidRDefault="00A16348" w:rsidP="00204847">
            <w:pPr>
              <w:rPr>
                <w:b/>
                <w:sz w:val="18"/>
                <w:szCs w:val="18"/>
              </w:rPr>
            </w:pPr>
          </w:p>
        </w:tc>
        <w:tc>
          <w:tcPr>
            <w:tcW w:w="1261" w:type="dxa"/>
            <w:vAlign w:val="center"/>
          </w:tcPr>
          <w:p w14:paraId="4A4C6773" w14:textId="77777777" w:rsidR="00A16348" w:rsidRPr="00E412C4" w:rsidRDefault="00A16348" w:rsidP="00204847">
            <w:pPr>
              <w:rPr>
                <w:b/>
                <w:sz w:val="18"/>
                <w:szCs w:val="18"/>
              </w:rPr>
            </w:pPr>
          </w:p>
        </w:tc>
        <w:tc>
          <w:tcPr>
            <w:tcW w:w="1496" w:type="dxa"/>
            <w:vAlign w:val="center"/>
          </w:tcPr>
          <w:p w14:paraId="70297274" w14:textId="77777777" w:rsidR="00A16348" w:rsidRPr="00E412C4" w:rsidRDefault="00A16348" w:rsidP="00204847">
            <w:pPr>
              <w:rPr>
                <w:b/>
                <w:sz w:val="18"/>
                <w:szCs w:val="18"/>
              </w:rPr>
            </w:pPr>
          </w:p>
        </w:tc>
        <w:tc>
          <w:tcPr>
            <w:tcW w:w="1497" w:type="dxa"/>
            <w:vAlign w:val="center"/>
          </w:tcPr>
          <w:p w14:paraId="0118B784" w14:textId="77777777" w:rsidR="00A16348" w:rsidRPr="00E412C4" w:rsidRDefault="00A16348" w:rsidP="00204847">
            <w:pPr>
              <w:rPr>
                <w:b/>
                <w:sz w:val="18"/>
                <w:szCs w:val="18"/>
              </w:rPr>
            </w:pPr>
          </w:p>
        </w:tc>
        <w:tc>
          <w:tcPr>
            <w:tcW w:w="1558" w:type="dxa"/>
            <w:vAlign w:val="center"/>
          </w:tcPr>
          <w:p w14:paraId="2C4501AB" w14:textId="77777777" w:rsidR="00A16348" w:rsidRPr="00E412C4" w:rsidRDefault="00A16348" w:rsidP="00204847">
            <w:pPr>
              <w:rPr>
                <w:b/>
                <w:sz w:val="18"/>
                <w:szCs w:val="18"/>
              </w:rPr>
            </w:pPr>
          </w:p>
        </w:tc>
      </w:tr>
      <w:tr w:rsidR="00A16348" w14:paraId="738DD158" w14:textId="77777777" w:rsidTr="00E412C4">
        <w:tc>
          <w:tcPr>
            <w:tcW w:w="1843" w:type="dxa"/>
            <w:vAlign w:val="center"/>
          </w:tcPr>
          <w:p w14:paraId="213D5658" w14:textId="77777777" w:rsidR="00A16348" w:rsidRPr="00E412C4" w:rsidRDefault="00A16348" w:rsidP="00204847">
            <w:pPr>
              <w:rPr>
                <w:sz w:val="18"/>
                <w:szCs w:val="18"/>
              </w:rPr>
            </w:pPr>
            <w:r w:rsidRPr="00E412C4">
              <w:rPr>
                <w:sz w:val="18"/>
                <w:szCs w:val="18"/>
              </w:rPr>
              <w:t>Latas de aluminio</w:t>
            </w:r>
          </w:p>
        </w:tc>
        <w:tc>
          <w:tcPr>
            <w:tcW w:w="1276" w:type="dxa"/>
            <w:vAlign w:val="center"/>
          </w:tcPr>
          <w:p w14:paraId="4926366D" w14:textId="77777777" w:rsidR="00A16348" w:rsidRPr="00E412C4" w:rsidRDefault="00A16348" w:rsidP="00204847">
            <w:pPr>
              <w:rPr>
                <w:b/>
                <w:sz w:val="18"/>
                <w:szCs w:val="18"/>
              </w:rPr>
            </w:pPr>
          </w:p>
        </w:tc>
        <w:tc>
          <w:tcPr>
            <w:tcW w:w="1261" w:type="dxa"/>
            <w:vAlign w:val="center"/>
          </w:tcPr>
          <w:p w14:paraId="5A02BFE0" w14:textId="77777777" w:rsidR="00A16348" w:rsidRPr="00E412C4" w:rsidRDefault="00A16348" w:rsidP="00204847">
            <w:pPr>
              <w:rPr>
                <w:b/>
                <w:sz w:val="18"/>
                <w:szCs w:val="18"/>
              </w:rPr>
            </w:pPr>
          </w:p>
        </w:tc>
        <w:tc>
          <w:tcPr>
            <w:tcW w:w="1496" w:type="dxa"/>
            <w:vAlign w:val="center"/>
          </w:tcPr>
          <w:p w14:paraId="3687CAC5" w14:textId="77777777" w:rsidR="00A16348" w:rsidRPr="00E412C4" w:rsidRDefault="00A16348" w:rsidP="00204847">
            <w:pPr>
              <w:rPr>
                <w:b/>
                <w:sz w:val="18"/>
                <w:szCs w:val="18"/>
              </w:rPr>
            </w:pPr>
          </w:p>
        </w:tc>
        <w:tc>
          <w:tcPr>
            <w:tcW w:w="1497" w:type="dxa"/>
            <w:vAlign w:val="center"/>
          </w:tcPr>
          <w:p w14:paraId="127AAB9B" w14:textId="77777777" w:rsidR="00A16348" w:rsidRPr="00E412C4" w:rsidRDefault="00A16348" w:rsidP="00204847">
            <w:pPr>
              <w:rPr>
                <w:b/>
                <w:sz w:val="18"/>
                <w:szCs w:val="18"/>
              </w:rPr>
            </w:pPr>
          </w:p>
        </w:tc>
        <w:tc>
          <w:tcPr>
            <w:tcW w:w="1558" w:type="dxa"/>
            <w:vAlign w:val="center"/>
          </w:tcPr>
          <w:p w14:paraId="07160A17" w14:textId="77777777" w:rsidR="00A16348" w:rsidRPr="00E412C4" w:rsidRDefault="00A16348" w:rsidP="00204847">
            <w:pPr>
              <w:rPr>
                <w:b/>
                <w:sz w:val="18"/>
                <w:szCs w:val="18"/>
              </w:rPr>
            </w:pPr>
          </w:p>
        </w:tc>
      </w:tr>
      <w:tr w:rsidR="00A16348" w14:paraId="32883C4D" w14:textId="77777777" w:rsidTr="00E412C4">
        <w:trPr>
          <w:trHeight w:val="277"/>
        </w:trPr>
        <w:tc>
          <w:tcPr>
            <w:tcW w:w="8931" w:type="dxa"/>
            <w:gridSpan w:val="6"/>
            <w:vAlign w:val="center"/>
          </w:tcPr>
          <w:p w14:paraId="22A517A1" w14:textId="77777777" w:rsidR="00A16348" w:rsidRPr="00E412C4" w:rsidRDefault="00A16348" w:rsidP="00204847">
            <w:pPr>
              <w:rPr>
                <w:b/>
                <w:sz w:val="18"/>
                <w:szCs w:val="18"/>
              </w:rPr>
            </w:pPr>
            <w:r w:rsidRPr="00E412C4">
              <w:rPr>
                <w:b/>
                <w:sz w:val="18"/>
                <w:szCs w:val="18"/>
              </w:rPr>
              <w:t>OTROS</w:t>
            </w:r>
          </w:p>
        </w:tc>
      </w:tr>
      <w:tr w:rsidR="00A16348" w14:paraId="41007CFB" w14:textId="77777777" w:rsidTr="00E412C4">
        <w:tc>
          <w:tcPr>
            <w:tcW w:w="1843" w:type="dxa"/>
            <w:vAlign w:val="center"/>
          </w:tcPr>
          <w:p w14:paraId="2F7E3462" w14:textId="77777777" w:rsidR="00A16348" w:rsidRPr="00E412C4" w:rsidRDefault="00A16348" w:rsidP="00204847">
            <w:pPr>
              <w:rPr>
                <w:sz w:val="18"/>
                <w:szCs w:val="18"/>
              </w:rPr>
            </w:pPr>
            <w:r w:rsidRPr="00E412C4">
              <w:rPr>
                <w:sz w:val="18"/>
                <w:szCs w:val="18"/>
              </w:rPr>
              <w:t>Diversos envases para comida “chatarra”</w:t>
            </w:r>
          </w:p>
        </w:tc>
        <w:tc>
          <w:tcPr>
            <w:tcW w:w="1276" w:type="dxa"/>
            <w:vAlign w:val="center"/>
          </w:tcPr>
          <w:p w14:paraId="17AC6859" w14:textId="77777777" w:rsidR="00A16348" w:rsidRPr="00E412C4" w:rsidRDefault="00A16348" w:rsidP="00204847">
            <w:pPr>
              <w:rPr>
                <w:b/>
                <w:sz w:val="18"/>
                <w:szCs w:val="18"/>
              </w:rPr>
            </w:pPr>
          </w:p>
        </w:tc>
        <w:tc>
          <w:tcPr>
            <w:tcW w:w="1261" w:type="dxa"/>
            <w:vAlign w:val="center"/>
          </w:tcPr>
          <w:p w14:paraId="4C2BE284" w14:textId="77777777" w:rsidR="00A16348" w:rsidRPr="00E412C4" w:rsidRDefault="00A16348" w:rsidP="00204847">
            <w:pPr>
              <w:rPr>
                <w:b/>
                <w:sz w:val="18"/>
                <w:szCs w:val="18"/>
              </w:rPr>
            </w:pPr>
          </w:p>
        </w:tc>
        <w:tc>
          <w:tcPr>
            <w:tcW w:w="1496" w:type="dxa"/>
            <w:vAlign w:val="center"/>
          </w:tcPr>
          <w:p w14:paraId="4A9DC708" w14:textId="77777777" w:rsidR="00A16348" w:rsidRPr="00E412C4" w:rsidRDefault="00A16348" w:rsidP="00204847">
            <w:pPr>
              <w:rPr>
                <w:b/>
                <w:sz w:val="18"/>
                <w:szCs w:val="18"/>
              </w:rPr>
            </w:pPr>
          </w:p>
        </w:tc>
        <w:tc>
          <w:tcPr>
            <w:tcW w:w="1497" w:type="dxa"/>
            <w:vAlign w:val="center"/>
          </w:tcPr>
          <w:p w14:paraId="21E95905" w14:textId="77777777" w:rsidR="00A16348" w:rsidRPr="00E412C4" w:rsidRDefault="00A16348" w:rsidP="00204847">
            <w:pPr>
              <w:rPr>
                <w:b/>
                <w:sz w:val="18"/>
                <w:szCs w:val="18"/>
              </w:rPr>
            </w:pPr>
          </w:p>
        </w:tc>
        <w:tc>
          <w:tcPr>
            <w:tcW w:w="1558" w:type="dxa"/>
            <w:vAlign w:val="center"/>
          </w:tcPr>
          <w:p w14:paraId="1008E9DD" w14:textId="77777777" w:rsidR="00A16348" w:rsidRPr="00E412C4" w:rsidRDefault="00A16348" w:rsidP="00204847">
            <w:pPr>
              <w:rPr>
                <w:b/>
                <w:sz w:val="18"/>
                <w:szCs w:val="18"/>
              </w:rPr>
            </w:pPr>
          </w:p>
        </w:tc>
      </w:tr>
      <w:tr w:rsidR="00A16348" w14:paraId="46352905" w14:textId="77777777" w:rsidTr="00E412C4">
        <w:tc>
          <w:tcPr>
            <w:tcW w:w="1843" w:type="dxa"/>
            <w:vAlign w:val="center"/>
          </w:tcPr>
          <w:p w14:paraId="4AC77DC7" w14:textId="77777777" w:rsidR="00A16348" w:rsidRPr="00E412C4" w:rsidRDefault="00A16348" w:rsidP="00204847">
            <w:pPr>
              <w:rPr>
                <w:sz w:val="18"/>
                <w:szCs w:val="18"/>
              </w:rPr>
            </w:pPr>
            <w:r w:rsidRPr="00E412C4">
              <w:rPr>
                <w:sz w:val="18"/>
                <w:szCs w:val="18"/>
              </w:rPr>
              <w:t>Residuos provenientes de baño</w:t>
            </w:r>
          </w:p>
        </w:tc>
        <w:tc>
          <w:tcPr>
            <w:tcW w:w="1276" w:type="dxa"/>
            <w:vAlign w:val="center"/>
          </w:tcPr>
          <w:p w14:paraId="623117E7" w14:textId="77777777" w:rsidR="00A16348" w:rsidRPr="00E412C4" w:rsidRDefault="00A16348" w:rsidP="00204847">
            <w:pPr>
              <w:rPr>
                <w:b/>
                <w:sz w:val="18"/>
                <w:szCs w:val="18"/>
              </w:rPr>
            </w:pPr>
          </w:p>
        </w:tc>
        <w:tc>
          <w:tcPr>
            <w:tcW w:w="1261" w:type="dxa"/>
            <w:vAlign w:val="center"/>
          </w:tcPr>
          <w:p w14:paraId="106EE63E" w14:textId="77777777" w:rsidR="00A16348" w:rsidRPr="00E412C4" w:rsidRDefault="00A16348" w:rsidP="00204847">
            <w:pPr>
              <w:rPr>
                <w:b/>
                <w:sz w:val="18"/>
                <w:szCs w:val="18"/>
              </w:rPr>
            </w:pPr>
          </w:p>
        </w:tc>
        <w:tc>
          <w:tcPr>
            <w:tcW w:w="1496" w:type="dxa"/>
            <w:vAlign w:val="center"/>
          </w:tcPr>
          <w:p w14:paraId="09838C87" w14:textId="77777777" w:rsidR="00A16348" w:rsidRPr="00E412C4" w:rsidRDefault="00A16348" w:rsidP="00204847">
            <w:pPr>
              <w:rPr>
                <w:b/>
                <w:sz w:val="18"/>
                <w:szCs w:val="18"/>
              </w:rPr>
            </w:pPr>
          </w:p>
        </w:tc>
        <w:tc>
          <w:tcPr>
            <w:tcW w:w="1497" w:type="dxa"/>
            <w:vAlign w:val="center"/>
          </w:tcPr>
          <w:p w14:paraId="16B2CCC5" w14:textId="77777777" w:rsidR="00A16348" w:rsidRPr="00E412C4" w:rsidRDefault="00A16348" w:rsidP="00204847">
            <w:pPr>
              <w:rPr>
                <w:b/>
                <w:sz w:val="18"/>
                <w:szCs w:val="18"/>
              </w:rPr>
            </w:pPr>
          </w:p>
        </w:tc>
        <w:tc>
          <w:tcPr>
            <w:tcW w:w="1558" w:type="dxa"/>
            <w:vAlign w:val="center"/>
          </w:tcPr>
          <w:p w14:paraId="64665E1B" w14:textId="77777777" w:rsidR="00A16348" w:rsidRPr="00E412C4" w:rsidRDefault="00A16348" w:rsidP="00204847">
            <w:pPr>
              <w:rPr>
                <w:b/>
                <w:sz w:val="18"/>
                <w:szCs w:val="18"/>
              </w:rPr>
            </w:pPr>
          </w:p>
        </w:tc>
      </w:tr>
      <w:tr w:rsidR="00A16348" w14:paraId="4C7F14E7" w14:textId="77777777" w:rsidTr="00E412C4">
        <w:tc>
          <w:tcPr>
            <w:tcW w:w="1843" w:type="dxa"/>
            <w:vAlign w:val="center"/>
          </w:tcPr>
          <w:p w14:paraId="00737E49" w14:textId="77777777" w:rsidR="00A16348" w:rsidRPr="00E412C4" w:rsidRDefault="00A16348" w:rsidP="00204847">
            <w:pPr>
              <w:rPr>
                <w:sz w:val="18"/>
                <w:szCs w:val="18"/>
              </w:rPr>
            </w:pPr>
            <w:r w:rsidRPr="00E412C4">
              <w:rPr>
                <w:sz w:val="18"/>
                <w:szCs w:val="18"/>
              </w:rPr>
              <w:t>Tierras y piedras</w:t>
            </w:r>
          </w:p>
        </w:tc>
        <w:tc>
          <w:tcPr>
            <w:tcW w:w="1276" w:type="dxa"/>
            <w:vAlign w:val="center"/>
          </w:tcPr>
          <w:p w14:paraId="69C06559" w14:textId="77777777" w:rsidR="00A16348" w:rsidRPr="00E412C4" w:rsidRDefault="00A16348" w:rsidP="00204847">
            <w:pPr>
              <w:rPr>
                <w:b/>
                <w:sz w:val="18"/>
                <w:szCs w:val="18"/>
              </w:rPr>
            </w:pPr>
          </w:p>
        </w:tc>
        <w:tc>
          <w:tcPr>
            <w:tcW w:w="1261" w:type="dxa"/>
            <w:vAlign w:val="center"/>
          </w:tcPr>
          <w:p w14:paraId="14FCF555" w14:textId="77777777" w:rsidR="00A16348" w:rsidRPr="00E412C4" w:rsidRDefault="00A16348" w:rsidP="00204847">
            <w:pPr>
              <w:rPr>
                <w:b/>
                <w:sz w:val="18"/>
                <w:szCs w:val="18"/>
              </w:rPr>
            </w:pPr>
          </w:p>
        </w:tc>
        <w:tc>
          <w:tcPr>
            <w:tcW w:w="1496" w:type="dxa"/>
            <w:vAlign w:val="center"/>
          </w:tcPr>
          <w:p w14:paraId="475C6F55" w14:textId="77777777" w:rsidR="00A16348" w:rsidRPr="00E412C4" w:rsidRDefault="00A16348" w:rsidP="00204847">
            <w:pPr>
              <w:rPr>
                <w:b/>
                <w:sz w:val="18"/>
                <w:szCs w:val="18"/>
              </w:rPr>
            </w:pPr>
          </w:p>
        </w:tc>
        <w:tc>
          <w:tcPr>
            <w:tcW w:w="1497" w:type="dxa"/>
            <w:vAlign w:val="center"/>
          </w:tcPr>
          <w:p w14:paraId="4027E539" w14:textId="77777777" w:rsidR="00A16348" w:rsidRPr="00E412C4" w:rsidRDefault="00A16348" w:rsidP="00204847">
            <w:pPr>
              <w:rPr>
                <w:b/>
                <w:sz w:val="18"/>
                <w:szCs w:val="18"/>
              </w:rPr>
            </w:pPr>
          </w:p>
        </w:tc>
        <w:tc>
          <w:tcPr>
            <w:tcW w:w="1558" w:type="dxa"/>
            <w:vAlign w:val="center"/>
          </w:tcPr>
          <w:p w14:paraId="55919146" w14:textId="77777777" w:rsidR="00A16348" w:rsidRPr="00E412C4" w:rsidRDefault="00A16348" w:rsidP="00204847">
            <w:pPr>
              <w:rPr>
                <w:b/>
                <w:sz w:val="18"/>
                <w:szCs w:val="18"/>
              </w:rPr>
            </w:pPr>
          </w:p>
        </w:tc>
      </w:tr>
      <w:tr w:rsidR="00A16348" w14:paraId="19C4C6FF" w14:textId="77777777" w:rsidTr="00E412C4">
        <w:tc>
          <w:tcPr>
            <w:tcW w:w="1843" w:type="dxa"/>
            <w:vAlign w:val="center"/>
          </w:tcPr>
          <w:p w14:paraId="4251C007" w14:textId="77777777" w:rsidR="00A16348" w:rsidRPr="00E412C4" w:rsidRDefault="00A16348" w:rsidP="00204847">
            <w:pPr>
              <w:rPr>
                <w:sz w:val="18"/>
                <w:szCs w:val="18"/>
              </w:rPr>
            </w:pPr>
            <w:r w:rsidRPr="00E412C4">
              <w:rPr>
                <w:sz w:val="18"/>
                <w:szCs w:val="18"/>
              </w:rPr>
              <w:t>Otros</w:t>
            </w:r>
          </w:p>
        </w:tc>
        <w:tc>
          <w:tcPr>
            <w:tcW w:w="1276" w:type="dxa"/>
            <w:vAlign w:val="center"/>
          </w:tcPr>
          <w:p w14:paraId="5540ABC7" w14:textId="77777777" w:rsidR="00A16348" w:rsidRPr="00E412C4" w:rsidRDefault="00A16348" w:rsidP="00204847">
            <w:pPr>
              <w:rPr>
                <w:b/>
                <w:sz w:val="18"/>
                <w:szCs w:val="18"/>
              </w:rPr>
            </w:pPr>
          </w:p>
        </w:tc>
        <w:tc>
          <w:tcPr>
            <w:tcW w:w="1261" w:type="dxa"/>
            <w:vAlign w:val="center"/>
          </w:tcPr>
          <w:p w14:paraId="2D0AC5F7" w14:textId="77777777" w:rsidR="00A16348" w:rsidRPr="00E412C4" w:rsidRDefault="00A16348" w:rsidP="00204847">
            <w:pPr>
              <w:rPr>
                <w:b/>
                <w:sz w:val="18"/>
                <w:szCs w:val="18"/>
              </w:rPr>
            </w:pPr>
          </w:p>
        </w:tc>
        <w:tc>
          <w:tcPr>
            <w:tcW w:w="1496" w:type="dxa"/>
            <w:vAlign w:val="center"/>
          </w:tcPr>
          <w:p w14:paraId="115951F3" w14:textId="77777777" w:rsidR="00A16348" w:rsidRPr="00E412C4" w:rsidRDefault="00A16348" w:rsidP="00204847">
            <w:pPr>
              <w:rPr>
                <w:b/>
                <w:sz w:val="18"/>
                <w:szCs w:val="18"/>
              </w:rPr>
            </w:pPr>
          </w:p>
        </w:tc>
        <w:tc>
          <w:tcPr>
            <w:tcW w:w="1497" w:type="dxa"/>
            <w:vAlign w:val="center"/>
          </w:tcPr>
          <w:p w14:paraId="2AA99A1D" w14:textId="77777777" w:rsidR="00A16348" w:rsidRPr="00E412C4" w:rsidRDefault="00A16348" w:rsidP="00204847">
            <w:pPr>
              <w:rPr>
                <w:b/>
                <w:sz w:val="18"/>
                <w:szCs w:val="18"/>
              </w:rPr>
            </w:pPr>
          </w:p>
        </w:tc>
        <w:tc>
          <w:tcPr>
            <w:tcW w:w="1558" w:type="dxa"/>
            <w:vAlign w:val="center"/>
          </w:tcPr>
          <w:p w14:paraId="478A2546" w14:textId="77777777" w:rsidR="00A16348" w:rsidRPr="00E412C4" w:rsidRDefault="00A16348" w:rsidP="00204847">
            <w:pPr>
              <w:rPr>
                <w:b/>
                <w:sz w:val="18"/>
                <w:szCs w:val="18"/>
              </w:rPr>
            </w:pPr>
          </w:p>
        </w:tc>
      </w:tr>
      <w:tr w:rsidR="00A16348" w:rsidRPr="00A36988" w14:paraId="64576A5F" w14:textId="77777777" w:rsidTr="00E412C4">
        <w:trPr>
          <w:trHeight w:val="329"/>
        </w:trPr>
        <w:tc>
          <w:tcPr>
            <w:tcW w:w="1843" w:type="dxa"/>
            <w:vAlign w:val="center"/>
          </w:tcPr>
          <w:p w14:paraId="2D12F2F0" w14:textId="77777777" w:rsidR="00A16348" w:rsidRPr="00E412C4" w:rsidRDefault="00A16348" w:rsidP="00204847">
            <w:pPr>
              <w:rPr>
                <w:b/>
                <w:sz w:val="18"/>
                <w:szCs w:val="18"/>
              </w:rPr>
            </w:pPr>
            <w:r w:rsidRPr="00E412C4">
              <w:rPr>
                <w:b/>
                <w:sz w:val="18"/>
                <w:szCs w:val="18"/>
              </w:rPr>
              <w:t>Total Kg</w:t>
            </w:r>
          </w:p>
        </w:tc>
        <w:tc>
          <w:tcPr>
            <w:tcW w:w="1276" w:type="dxa"/>
            <w:vAlign w:val="center"/>
          </w:tcPr>
          <w:p w14:paraId="4AFEB3E8" w14:textId="77777777" w:rsidR="00A16348" w:rsidRPr="00E412C4" w:rsidRDefault="00A16348" w:rsidP="00204847">
            <w:pPr>
              <w:rPr>
                <w:b/>
                <w:sz w:val="18"/>
                <w:szCs w:val="18"/>
              </w:rPr>
            </w:pPr>
          </w:p>
        </w:tc>
        <w:tc>
          <w:tcPr>
            <w:tcW w:w="1261" w:type="dxa"/>
            <w:vAlign w:val="center"/>
          </w:tcPr>
          <w:p w14:paraId="2848B981" w14:textId="77777777" w:rsidR="00A16348" w:rsidRPr="00E412C4" w:rsidRDefault="00A16348" w:rsidP="00204847">
            <w:pPr>
              <w:rPr>
                <w:b/>
                <w:sz w:val="18"/>
                <w:szCs w:val="18"/>
              </w:rPr>
            </w:pPr>
          </w:p>
        </w:tc>
        <w:tc>
          <w:tcPr>
            <w:tcW w:w="1496" w:type="dxa"/>
            <w:vAlign w:val="center"/>
          </w:tcPr>
          <w:p w14:paraId="090144C3" w14:textId="77777777" w:rsidR="00A16348" w:rsidRPr="00E412C4" w:rsidRDefault="00A16348" w:rsidP="00204847">
            <w:pPr>
              <w:rPr>
                <w:b/>
                <w:sz w:val="18"/>
                <w:szCs w:val="18"/>
              </w:rPr>
            </w:pPr>
          </w:p>
        </w:tc>
        <w:tc>
          <w:tcPr>
            <w:tcW w:w="1497" w:type="dxa"/>
            <w:vAlign w:val="center"/>
          </w:tcPr>
          <w:p w14:paraId="10B7977A" w14:textId="77777777" w:rsidR="00A16348" w:rsidRPr="00E412C4" w:rsidRDefault="00A16348" w:rsidP="00204847">
            <w:pPr>
              <w:rPr>
                <w:b/>
                <w:sz w:val="18"/>
                <w:szCs w:val="18"/>
              </w:rPr>
            </w:pPr>
          </w:p>
        </w:tc>
        <w:tc>
          <w:tcPr>
            <w:tcW w:w="1558" w:type="dxa"/>
            <w:vAlign w:val="center"/>
          </w:tcPr>
          <w:p w14:paraId="6E3AE45B" w14:textId="77777777" w:rsidR="00A16348" w:rsidRPr="00E412C4" w:rsidRDefault="00A16348" w:rsidP="00204847">
            <w:pPr>
              <w:rPr>
                <w:b/>
                <w:sz w:val="18"/>
                <w:szCs w:val="18"/>
              </w:rPr>
            </w:pPr>
          </w:p>
        </w:tc>
      </w:tr>
    </w:tbl>
    <w:p w14:paraId="0898AD56" w14:textId="4697F9A4" w:rsidR="009308C0" w:rsidRDefault="009308C0" w:rsidP="009308C0">
      <w:pPr>
        <w:pStyle w:val="Listaconvietas"/>
        <w:numPr>
          <w:ilvl w:val="0"/>
          <w:numId w:val="0"/>
        </w:numPr>
        <w:ind w:left="360" w:hanging="360"/>
        <w:jc w:val="both"/>
        <w:rPr>
          <w:sz w:val="18"/>
          <w:szCs w:val="18"/>
          <w:u w:val="single"/>
          <w:lang w:val="es-ES"/>
        </w:rPr>
      </w:pPr>
      <w:r w:rsidRPr="009308C0">
        <w:rPr>
          <w:b/>
          <w:sz w:val="18"/>
          <w:szCs w:val="18"/>
          <w:lang w:val="es-MX"/>
        </w:rPr>
        <w:t xml:space="preserve">(*) </w:t>
      </w:r>
      <w:r w:rsidRPr="009308C0">
        <w:rPr>
          <w:b/>
          <w:sz w:val="18"/>
          <w:szCs w:val="18"/>
          <w:u w:val="single"/>
          <w:lang w:val="es-ES"/>
        </w:rPr>
        <w:t>NOTA:</w:t>
      </w:r>
      <w:r w:rsidRPr="009308C0">
        <w:rPr>
          <w:sz w:val="18"/>
          <w:szCs w:val="18"/>
          <w:u w:val="single"/>
          <w:lang w:val="es-ES"/>
        </w:rPr>
        <w:t xml:space="preserve"> Esta actividad se debe realizar con mascarilla y guantes. Los residuos del baño se deben </w:t>
      </w:r>
      <w:r>
        <w:rPr>
          <w:sz w:val="18"/>
          <w:szCs w:val="18"/>
          <w:u w:val="single"/>
          <w:lang w:val="es-ES"/>
        </w:rPr>
        <w:t xml:space="preserve">poner en bolsas de </w:t>
      </w:r>
      <w:r w:rsidR="00C96FE4">
        <w:rPr>
          <w:sz w:val="18"/>
          <w:szCs w:val="18"/>
          <w:u w:val="single"/>
          <w:lang w:val="es-ES"/>
        </w:rPr>
        <w:t xml:space="preserve">plástico </w:t>
      </w:r>
      <w:r w:rsidRPr="009308C0">
        <w:rPr>
          <w:sz w:val="18"/>
          <w:szCs w:val="18"/>
          <w:u w:val="single"/>
          <w:lang w:val="es-ES"/>
        </w:rPr>
        <w:t>para pesarlos, evitando el contacto directo.</w:t>
      </w:r>
    </w:p>
    <w:p w14:paraId="2507AB3B" w14:textId="77777777" w:rsidR="00D83845" w:rsidRDefault="00D83845" w:rsidP="009308C0">
      <w:pPr>
        <w:pStyle w:val="Listaconvietas"/>
        <w:numPr>
          <w:ilvl w:val="0"/>
          <w:numId w:val="0"/>
        </w:numPr>
        <w:ind w:left="360" w:hanging="360"/>
        <w:jc w:val="both"/>
        <w:rPr>
          <w:sz w:val="18"/>
          <w:szCs w:val="18"/>
          <w:u w:val="single"/>
          <w:lang w:val="es-ES"/>
        </w:rPr>
      </w:pPr>
    </w:p>
    <w:p w14:paraId="660C8FB4" w14:textId="77777777" w:rsidR="00D83845" w:rsidRDefault="00D83845" w:rsidP="009308C0">
      <w:pPr>
        <w:pStyle w:val="Listaconvietas"/>
        <w:numPr>
          <w:ilvl w:val="0"/>
          <w:numId w:val="0"/>
        </w:numPr>
        <w:ind w:left="360" w:hanging="360"/>
        <w:jc w:val="both"/>
        <w:rPr>
          <w:sz w:val="18"/>
          <w:szCs w:val="18"/>
          <w:u w:val="single"/>
          <w:lang w:val="es-ES"/>
        </w:rPr>
      </w:pPr>
    </w:p>
    <w:p w14:paraId="0AF1DF56" w14:textId="6EBFECB0" w:rsidR="00D83845" w:rsidRDefault="00D83845" w:rsidP="00D83845">
      <w:pPr>
        <w:rPr>
          <w:b/>
          <w:sz w:val="24"/>
          <w:szCs w:val="24"/>
          <w:lang w:val="es-MX"/>
        </w:rPr>
      </w:pPr>
      <w:r>
        <w:rPr>
          <w:b/>
          <w:sz w:val="24"/>
          <w:szCs w:val="24"/>
          <w:lang w:val="es-MX"/>
        </w:rPr>
        <w:t>ANÁLISIS CUA</w:t>
      </w:r>
      <w:r w:rsidR="00825498">
        <w:rPr>
          <w:b/>
          <w:sz w:val="24"/>
          <w:szCs w:val="24"/>
          <w:lang w:val="es-MX"/>
        </w:rPr>
        <w:t>LITATIVO</w:t>
      </w:r>
      <w:r>
        <w:rPr>
          <w:b/>
          <w:sz w:val="24"/>
          <w:szCs w:val="24"/>
          <w:lang w:val="es-MX"/>
        </w:rPr>
        <w:t xml:space="preserve">: </w:t>
      </w:r>
    </w:p>
    <w:p w14:paraId="79F35113" w14:textId="53E807AF" w:rsidR="00D83845" w:rsidRPr="009308C0" w:rsidRDefault="00D83845" w:rsidP="009308C0">
      <w:pPr>
        <w:pStyle w:val="Listaconvietas"/>
        <w:numPr>
          <w:ilvl w:val="0"/>
          <w:numId w:val="0"/>
        </w:numPr>
        <w:ind w:left="360" w:hanging="360"/>
        <w:jc w:val="both"/>
        <w:rPr>
          <w:sz w:val="18"/>
          <w:szCs w:val="18"/>
          <w:u w:val="single"/>
          <w:lang w:val="es-ES"/>
        </w:rPr>
      </w:pPr>
    </w:p>
    <w:p w14:paraId="48486EEC" w14:textId="77777777" w:rsidR="00EA048A" w:rsidRPr="00D704E8" w:rsidRDefault="00D704E8" w:rsidP="00EA048A">
      <w:pPr>
        <w:pStyle w:val="Listaconvietas"/>
        <w:numPr>
          <w:ilvl w:val="0"/>
          <w:numId w:val="31"/>
        </w:numPr>
        <w:jc w:val="both"/>
        <w:rPr>
          <w:b/>
          <w:lang w:val="es-ES"/>
        </w:rPr>
      </w:pPr>
      <w:r w:rsidRPr="00D704E8">
        <w:rPr>
          <w:b/>
        </w:rPr>
        <w:t xml:space="preserve">Manejo actual de los residuos sólidos: </w:t>
      </w:r>
    </w:p>
    <w:p w14:paraId="1DD43E23" w14:textId="77777777" w:rsidR="00EA048A" w:rsidRDefault="00EA048A" w:rsidP="00EA048A">
      <w:pPr>
        <w:pStyle w:val="Listaconvietas"/>
        <w:numPr>
          <w:ilvl w:val="0"/>
          <w:numId w:val="0"/>
        </w:numPr>
        <w:ind w:left="360" w:hanging="360"/>
        <w:jc w:val="both"/>
      </w:pPr>
    </w:p>
    <w:p w14:paraId="7260757E" w14:textId="1C94C79D" w:rsidR="0011352A" w:rsidRDefault="0011352A" w:rsidP="0011352A">
      <w:pPr>
        <w:pStyle w:val="Listaconvietas"/>
        <w:numPr>
          <w:ilvl w:val="0"/>
          <w:numId w:val="0"/>
        </w:numPr>
        <w:jc w:val="both"/>
      </w:pPr>
      <w:r>
        <w:t>En esta etapa diagnóstic</w:t>
      </w:r>
      <w:r w:rsidR="00825498">
        <w:t>a</w:t>
      </w:r>
      <w:r>
        <w:t xml:space="preserve"> se debe conocer cómo se manejan actualmente los residuos sólidos en el establecimiento, e identificar si se realiza separación de algunos residuos, además del flujo de los residuos dentro y fuera del establecimiento. </w:t>
      </w:r>
    </w:p>
    <w:p w14:paraId="79884620" w14:textId="77777777" w:rsidR="0011352A" w:rsidRDefault="0011352A" w:rsidP="0011352A">
      <w:pPr>
        <w:pStyle w:val="Listaconvietas"/>
        <w:numPr>
          <w:ilvl w:val="0"/>
          <w:numId w:val="0"/>
        </w:numPr>
        <w:jc w:val="both"/>
      </w:pPr>
    </w:p>
    <w:p w14:paraId="7BF7346E" w14:textId="77777777" w:rsidR="0011352A" w:rsidRPr="0011352A" w:rsidRDefault="00953501" w:rsidP="0011352A">
      <w:pPr>
        <w:pStyle w:val="Listaconvietas"/>
        <w:numPr>
          <w:ilvl w:val="0"/>
          <w:numId w:val="0"/>
        </w:numPr>
        <w:jc w:val="both"/>
      </w:pPr>
      <w:r>
        <w:t>Se</w:t>
      </w:r>
      <w:r w:rsidR="0011352A">
        <w:t xml:space="preserve"> sugiere describir el movimiento de los residuos, identificando los lugares en donde se generan, los puntos intermedios en donde se acopian y/o lugares de recolección, esto con el fin de reconocer el flujo </w:t>
      </w:r>
      <w:r w:rsidR="0011352A">
        <w:lastRenderedPageBreak/>
        <w:t>de los residuos y poder definir medidas y responsabl</w:t>
      </w:r>
      <w:r w:rsidR="00A13E8A">
        <w:t>es una vez puesto en marcha el p</w:t>
      </w:r>
      <w:r w:rsidR="0011352A">
        <w:t xml:space="preserve">rograma. De igual forma, se debe identificar el tipo de relación existente, si es municipal o privada y la frecuencia de retiro. </w:t>
      </w:r>
    </w:p>
    <w:p w14:paraId="55A35513" w14:textId="77777777" w:rsidR="0011352A" w:rsidRPr="00EA048A" w:rsidRDefault="0011352A" w:rsidP="0011352A">
      <w:pPr>
        <w:pStyle w:val="Listaconvietas"/>
        <w:numPr>
          <w:ilvl w:val="0"/>
          <w:numId w:val="0"/>
        </w:numPr>
        <w:jc w:val="both"/>
        <w:rPr>
          <w:lang w:val="es-ES"/>
        </w:rPr>
      </w:pPr>
    </w:p>
    <w:p w14:paraId="76039024" w14:textId="77777777" w:rsidR="00EA048A" w:rsidRPr="00AD2F7D" w:rsidRDefault="00EA048A" w:rsidP="00EA048A">
      <w:pPr>
        <w:pStyle w:val="Listaconvietas"/>
        <w:numPr>
          <w:ilvl w:val="0"/>
          <w:numId w:val="31"/>
        </w:numPr>
        <w:jc w:val="both"/>
        <w:rPr>
          <w:b/>
          <w:lang w:val="es-ES"/>
        </w:rPr>
      </w:pPr>
      <w:r w:rsidRPr="00AD2F7D">
        <w:rPr>
          <w:b/>
          <w:lang w:val="es-ES"/>
        </w:rPr>
        <w:t xml:space="preserve">Hábitos de prevención de residuos y separación en origen  </w:t>
      </w:r>
    </w:p>
    <w:p w14:paraId="01BDB7E8" w14:textId="77777777" w:rsidR="0011352A" w:rsidRDefault="0011352A" w:rsidP="0011352A">
      <w:pPr>
        <w:pStyle w:val="Listaconvietas"/>
        <w:numPr>
          <w:ilvl w:val="0"/>
          <w:numId w:val="0"/>
        </w:numPr>
        <w:ind w:left="360" w:hanging="360"/>
        <w:jc w:val="both"/>
        <w:rPr>
          <w:lang w:val="es-ES"/>
        </w:rPr>
      </w:pPr>
    </w:p>
    <w:p w14:paraId="6644F873" w14:textId="6EB152F1" w:rsidR="0011352A" w:rsidRDefault="0011352A" w:rsidP="0011352A">
      <w:pPr>
        <w:pStyle w:val="Listaconvietas"/>
        <w:numPr>
          <w:ilvl w:val="0"/>
          <w:numId w:val="0"/>
        </w:numPr>
        <w:jc w:val="both"/>
        <w:rPr>
          <w:lang w:val="es-ES"/>
        </w:rPr>
      </w:pPr>
      <w:r>
        <w:rPr>
          <w:lang w:val="es-ES"/>
        </w:rPr>
        <w:t>En el diagnóstico es importante conocer las actitudes y hábitos de la comunidad e</w:t>
      </w:r>
      <w:r w:rsidR="00825498">
        <w:rPr>
          <w:lang w:val="es-ES"/>
        </w:rPr>
        <w:t>ducativa</w:t>
      </w:r>
      <w:r>
        <w:rPr>
          <w:lang w:val="es-ES"/>
        </w:rPr>
        <w:t xml:space="preserve"> y la disposición a reducir, reutilizar o reciclar los residuos por parte de los distintos actores de la comunidad. </w:t>
      </w:r>
      <w:r w:rsidR="00953501">
        <w:rPr>
          <w:lang w:val="es-ES"/>
        </w:rPr>
        <w:t>S</w:t>
      </w:r>
      <w:r>
        <w:rPr>
          <w:lang w:val="es-ES"/>
        </w:rPr>
        <w:t>e sugiere aplicar una encuesta o taller que permita conocer la situación de la comunidad educativa ante la temática de los residuos, como también utilizar los resultados como herramienta para sensibilizar a la comunidad sobre la importancia de abordar est</w:t>
      </w:r>
      <w:r w:rsidR="00AD2F7D">
        <w:rPr>
          <w:lang w:val="es-ES"/>
        </w:rPr>
        <w:t>e</w:t>
      </w:r>
      <w:r>
        <w:rPr>
          <w:lang w:val="es-ES"/>
        </w:rPr>
        <w:t xml:space="preserve"> tema. </w:t>
      </w:r>
    </w:p>
    <w:p w14:paraId="7EFC4452" w14:textId="77777777" w:rsidR="0011352A" w:rsidRDefault="0011352A" w:rsidP="0011352A">
      <w:pPr>
        <w:pStyle w:val="Listaconvietas"/>
        <w:numPr>
          <w:ilvl w:val="0"/>
          <w:numId w:val="0"/>
        </w:numPr>
        <w:ind w:left="360" w:hanging="360"/>
        <w:jc w:val="both"/>
        <w:rPr>
          <w:lang w:val="es-ES"/>
        </w:rPr>
      </w:pPr>
    </w:p>
    <w:p w14:paraId="2ED5E7E4" w14:textId="77777777" w:rsidR="00EA048A" w:rsidRPr="00AD2F7D" w:rsidRDefault="00EA048A" w:rsidP="00EA048A">
      <w:pPr>
        <w:pStyle w:val="Listaconvietas"/>
        <w:numPr>
          <w:ilvl w:val="0"/>
          <w:numId w:val="31"/>
        </w:numPr>
        <w:jc w:val="both"/>
        <w:rPr>
          <w:b/>
          <w:lang w:val="es-ES"/>
        </w:rPr>
      </w:pPr>
      <w:r w:rsidRPr="00AD2F7D">
        <w:rPr>
          <w:b/>
          <w:lang w:val="es-ES"/>
        </w:rPr>
        <w:t>Opciones de reciclaje in situ y ex situ</w:t>
      </w:r>
    </w:p>
    <w:p w14:paraId="5F2DD118" w14:textId="77777777" w:rsidR="0054225C" w:rsidRDefault="00AD2F7D" w:rsidP="00AD2F7D">
      <w:pPr>
        <w:jc w:val="both"/>
        <w:rPr>
          <w:lang w:val="es-MX"/>
        </w:rPr>
      </w:pPr>
      <w:r w:rsidRPr="00AD2F7D">
        <w:rPr>
          <w:lang w:val="es-MX"/>
        </w:rPr>
        <w:t>Por último, se debe evaluar las opciones el reciclaje de los residuos, dentro y/</w:t>
      </w:r>
      <w:r>
        <w:rPr>
          <w:lang w:val="es-MX"/>
        </w:rPr>
        <w:t xml:space="preserve">o fuera del establecimiento. </w:t>
      </w:r>
    </w:p>
    <w:p w14:paraId="7BBB798E" w14:textId="77777777" w:rsidR="00AD2F7D" w:rsidRDefault="00AD2F7D" w:rsidP="00AD2F7D">
      <w:pPr>
        <w:jc w:val="both"/>
        <w:rPr>
          <w:b/>
          <w:lang w:val="es-MX"/>
        </w:rPr>
      </w:pPr>
      <w:r w:rsidRPr="00AD2F7D">
        <w:rPr>
          <w:b/>
          <w:lang w:val="es-MX"/>
        </w:rPr>
        <w:t xml:space="preserve">Reciclaje in situ: </w:t>
      </w:r>
    </w:p>
    <w:p w14:paraId="623335BE" w14:textId="77777777" w:rsidR="00AD2F7D" w:rsidRPr="003E4A99" w:rsidRDefault="00AD2F7D" w:rsidP="00AD2F7D">
      <w:pPr>
        <w:jc w:val="both"/>
        <w:rPr>
          <w:lang w:val="es-MX"/>
        </w:rPr>
      </w:pPr>
      <w:r w:rsidRPr="003E4A99">
        <w:rPr>
          <w:lang w:val="es-MX"/>
        </w:rPr>
        <w:t xml:space="preserve">Los </w:t>
      </w:r>
      <w:r w:rsidRPr="00555A30">
        <w:rPr>
          <w:b/>
          <w:lang w:val="es-MX"/>
        </w:rPr>
        <w:t>residuos orgánicos</w:t>
      </w:r>
      <w:r w:rsidRPr="003E4A99">
        <w:rPr>
          <w:lang w:val="es-MX"/>
        </w:rPr>
        <w:t xml:space="preserve"> pueden ser tratados en el establecimiento, por medio del compostaje y vermicompostaje. Para esto, es necesario considerar y evaluar: </w:t>
      </w:r>
    </w:p>
    <w:p w14:paraId="61A1AF49" w14:textId="77777777" w:rsidR="00AD2F7D" w:rsidRDefault="00AD2F7D" w:rsidP="00AD2F7D">
      <w:pPr>
        <w:pStyle w:val="Prrafodelista"/>
        <w:numPr>
          <w:ilvl w:val="0"/>
          <w:numId w:val="11"/>
        </w:numPr>
        <w:jc w:val="both"/>
        <w:rPr>
          <w:lang w:val="es-MX"/>
        </w:rPr>
      </w:pPr>
      <w:r w:rsidRPr="003E4A99">
        <w:rPr>
          <w:lang w:val="es-MX"/>
        </w:rPr>
        <w:t xml:space="preserve">Espacio físico para la instalación del equipamiento necesario. </w:t>
      </w:r>
    </w:p>
    <w:p w14:paraId="12CE67A0" w14:textId="77777777" w:rsidR="003E4A99" w:rsidRDefault="003E4A99" w:rsidP="00AD2F7D">
      <w:pPr>
        <w:pStyle w:val="Prrafodelista"/>
        <w:numPr>
          <w:ilvl w:val="0"/>
          <w:numId w:val="11"/>
        </w:numPr>
        <w:jc w:val="both"/>
        <w:rPr>
          <w:lang w:val="es-MX"/>
        </w:rPr>
      </w:pPr>
      <w:r>
        <w:rPr>
          <w:lang w:val="es-MX"/>
        </w:rPr>
        <w:t>Posibilidad de separar en origen los residuos orgánicos (cocina, patios, comedor, otros)</w:t>
      </w:r>
    </w:p>
    <w:p w14:paraId="136A3261" w14:textId="77777777" w:rsidR="003E4A99" w:rsidRPr="003E4A99" w:rsidRDefault="003E4A99" w:rsidP="00AD2F7D">
      <w:pPr>
        <w:pStyle w:val="Prrafodelista"/>
        <w:numPr>
          <w:ilvl w:val="0"/>
          <w:numId w:val="11"/>
        </w:numPr>
        <w:jc w:val="both"/>
        <w:rPr>
          <w:lang w:val="es-MX"/>
        </w:rPr>
      </w:pPr>
      <w:r>
        <w:rPr>
          <w:lang w:val="es-MX"/>
        </w:rPr>
        <w:t xml:space="preserve">Recursos humanos disponibles para el manejo de las composteras y/o vermicomposteras. </w:t>
      </w:r>
    </w:p>
    <w:p w14:paraId="6C1B7120" w14:textId="77777777" w:rsidR="003E4A99" w:rsidRPr="003E4A99" w:rsidRDefault="003E4A99" w:rsidP="003E4A99">
      <w:pPr>
        <w:jc w:val="both"/>
        <w:rPr>
          <w:b/>
          <w:lang w:val="es-MX"/>
        </w:rPr>
      </w:pPr>
      <w:r w:rsidRPr="003E4A99">
        <w:rPr>
          <w:b/>
          <w:lang w:val="es-MX"/>
        </w:rPr>
        <w:t>Re</w:t>
      </w:r>
      <w:r>
        <w:rPr>
          <w:b/>
          <w:lang w:val="es-MX"/>
        </w:rPr>
        <w:t xml:space="preserve">ciclaje ex situ: </w:t>
      </w:r>
    </w:p>
    <w:p w14:paraId="73CFDA2C" w14:textId="77777777" w:rsidR="00842544" w:rsidRPr="00842544" w:rsidRDefault="00842544" w:rsidP="00842544">
      <w:pPr>
        <w:jc w:val="both"/>
        <w:rPr>
          <w:lang w:val="es-MX"/>
        </w:rPr>
      </w:pPr>
      <w:r w:rsidRPr="00555A30">
        <w:rPr>
          <w:b/>
          <w:lang w:val="es-MX"/>
        </w:rPr>
        <w:t>Tanto los residuos orgánicos como inorgánicos</w:t>
      </w:r>
      <w:r w:rsidRPr="00842544">
        <w:rPr>
          <w:lang w:val="es-MX"/>
        </w:rPr>
        <w:t xml:space="preserve"> pueden ser reciclados externamente, por medio de</w:t>
      </w:r>
      <w:r w:rsidR="00953501">
        <w:rPr>
          <w:lang w:val="es-MX"/>
        </w:rPr>
        <w:t>l</w:t>
      </w:r>
      <w:r w:rsidRPr="00842544">
        <w:rPr>
          <w:lang w:val="es-MX"/>
        </w:rPr>
        <w:t xml:space="preserve"> retiro de estos para su posterior tratamiento. Para esto, es necesario considerar y evaluar:</w:t>
      </w:r>
    </w:p>
    <w:p w14:paraId="07F1CC70" w14:textId="77777777" w:rsidR="00842544" w:rsidRPr="00A53121" w:rsidRDefault="00842544" w:rsidP="00842544">
      <w:pPr>
        <w:pStyle w:val="Prrafodelista"/>
        <w:numPr>
          <w:ilvl w:val="0"/>
          <w:numId w:val="11"/>
        </w:numPr>
        <w:jc w:val="both"/>
        <w:rPr>
          <w:lang w:val="es-MX"/>
        </w:rPr>
      </w:pPr>
      <w:r w:rsidRPr="00A53121">
        <w:rPr>
          <w:lang w:val="es-MX"/>
        </w:rPr>
        <w:t>Condiciones físicas</w:t>
      </w:r>
      <w:r w:rsidR="00A53121" w:rsidRPr="00A53121">
        <w:rPr>
          <w:lang w:val="es-MX"/>
        </w:rPr>
        <w:t xml:space="preserve"> del establecimiento, identificando la disponibilidad de espacio e infraestructura para la separación de residuos, traslado dentro del establecimiento y posterior acopio. </w:t>
      </w:r>
    </w:p>
    <w:p w14:paraId="623CA14D" w14:textId="77777777" w:rsidR="00A53121" w:rsidRPr="00A53121" w:rsidRDefault="00A53121" w:rsidP="00842544">
      <w:pPr>
        <w:pStyle w:val="Prrafodelista"/>
        <w:numPr>
          <w:ilvl w:val="0"/>
          <w:numId w:val="11"/>
        </w:numPr>
        <w:jc w:val="both"/>
        <w:rPr>
          <w:b/>
          <w:lang w:val="es-MX"/>
        </w:rPr>
      </w:pPr>
      <w:r>
        <w:rPr>
          <w:lang w:val="es-MX"/>
        </w:rPr>
        <w:t xml:space="preserve">Compromiso de la comunidad educativa, ya que es necesario contar con la participación de los actores de la comunidad. </w:t>
      </w:r>
    </w:p>
    <w:p w14:paraId="4B050527" w14:textId="0CE06558" w:rsidR="00A53121" w:rsidRPr="00A53121" w:rsidRDefault="00A53121" w:rsidP="00A53121">
      <w:pPr>
        <w:pStyle w:val="Prrafodelista"/>
        <w:numPr>
          <w:ilvl w:val="0"/>
          <w:numId w:val="11"/>
        </w:numPr>
        <w:jc w:val="both"/>
        <w:rPr>
          <w:b/>
          <w:lang w:val="es-MX"/>
        </w:rPr>
      </w:pPr>
      <w:r>
        <w:rPr>
          <w:lang w:val="es-MX"/>
        </w:rPr>
        <w:t>Recursos económico</w:t>
      </w:r>
      <w:r w:rsidR="00C26EC0">
        <w:rPr>
          <w:lang w:val="es-MX"/>
        </w:rPr>
        <w:t>s disponibles para esta gestión.</w:t>
      </w:r>
    </w:p>
    <w:p w14:paraId="1AA37E84" w14:textId="77777777" w:rsidR="003C7C70" w:rsidRDefault="00A53121" w:rsidP="00715504">
      <w:pPr>
        <w:jc w:val="both"/>
      </w:pPr>
      <w:r>
        <w:t xml:space="preserve">Una vez realizado el análisis cuantitativo y cualitativo de la generación de residuos en el establecimiento educacional, se debe evaluar la posibilidad de retiro por parte de un gestor (a través de un reciclador de base, servicio municipal, empresa o fundación), y de acuerdo a este levantamiento de información, </w:t>
      </w:r>
      <w:r w:rsidRPr="00D434C5">
        <w:rPr>
          <w:b/>
        </w:rPr>
        <w:lastRenderedPageBreak/>
        <w:t>determinar finalmente qué residuos sería posible de reciclar en el establecimiento educacional</w:t>
      </w:r>
      <w:r>
        <w:t xml:space="preserve">. Estas posibilidades de gestión de residuos, va a depender de la ubicación geográfica del establecimiento </w:t>
      </w:r>
      <w:r w:rsidR="0069520F">
        <w:t>y las redes con las que cuente.</w:t>
      </w:r>
    </w:p>
    <w:p w14:paraId="48A90903" w14:textId="6F52FB70" w:rsidR="00E91B79" w:rsidRDefault="00E91B79" w:rsidP="00715504">
      <w:pPr>
        <w:jc w:val="both"/>
      </w:pPr>
      <w:r>
        <w:t xml:space="preserve">A </w:t>
      </w:r>
      <w:r w:rsidR="004D18DF">
        <w:t>continuación,</w:t>
      </w:r>
      <w:r>
        <w:t xml:space="preserve"> se presenta, a modo de ejemplo, </w:t>
      </w:r>
      <w:r w:rsidRPr="00E91B79">
        <w:t>las opciones de gestión identificadas y evaluadas por</w:t>
      </w:r>
      <w:r>
        <w:t xml:space="preserve"> un</w:t>
      </w:r>
      <w:r w:rsidRPr="00E91B79">
        <w:t xml:space="preserve"> establecimiento</w:t>
      </w:r>
      <w:r>
        <w:t xml:space="preserve"> educacional:</w:t>
      </w:r>
    </w:p>
    <w:tbl>
      <w:tblPr>
        <w:tblStyle w:val="Tablaconcuadrcula"/>
        <w:tblW w:w="0" w:type="auto"/>
        <w:tblInd w:w="108" w:type="dxa"/>
        <w:tblLook w:val="04A0" w:firstRow="1" w:lastRow="0" w:firstColumn="1" w:lastColumn="0" w:noHBand="0" w:noVBand="1"/>
      </w:tblPr>
      <w:tblGrid>
        <w:gridCol w:w="1388"/>
        <w:gridCol w:w="1873"/>
        <w:gridCol w:w="2126"/>
        <w:gridCol w:w="2126"/>
        <w:gridCol w:w="1843"/>
      </w:tblGrid>
      <w:tr w:rsidR="00D434C5" w14:paraId="67EC1201" w14:textId="77777777" w:rsidTr="00E91B79">
        <w:tc>
          <w:tcPr>
            <w:tcW w:w="9356" w:type="dxa"/>
            <w:gridSpan w:val="5"/>
            <w:shd w:val="clear" w:color="auto" w:fill="D9D9D9" w:themeFill="background1" w:themeFillShade="D9"/>
            <w:vAlign w:val="center"/>
          </w:tcPr>
          <w:p w14:paraId="0D393D29" w14:textId="02455A2F" w:rsidR="00D434C5" w:rsidRPr="00D434C5" w:rsidRDefault="00D434C5" w:rsidP="00D434C5">
            <w:pPr>
              <w:jc w:val="center"/>
              <w:rPr>
                <w:sz w:val="18"/>
                <w:szCs w:val="18"/>
              </w:rPr>
            </w:pPr>
            <w:r w:rsidRPr="00D434C5">
              <w:rPr>
                <w:b/>
                <w:sz w:val="18"/>
                <w:szCs w:val="18"/>
              </w:rPr>
              <w:t xml:space="preserve">REGISTRO DE ALTERNATIVAS </w:t>
            </w:r>
            <w:r w:rsidR="004D18DF">
              <w:rPr>
                <w:b/>
                <w:sz w:val="18"/>
                <w:szCs w:val="18"/>
              </w:rPr>
              <w:t>GESTIÓN DE RESIDUOS</w:t>
            </w:r>
          </w:p>
        </w:tc>
      </w:tr>
      <w:tr w:rsidR="00E91B79" w:rsidRPr="00E91B79" w14:paraId="32D09021" w14:textId="77777777" w:rsidTr="00E91B79">
        <w:tc>
          <w:tcPr>
            <w:tcW w:w="1388" w:type="dxa"/>
            <w:shd w:val="clear" w:color="auto" w:fill="D9D9D9" w:themeFill="background1" w:themeFillShade="D9"/>
            <w:vAlign w:val="center"/>
          </w:tcPr>
          <w:p w14:paraId="667B8E79" w14:textId="77777777" w:rsidR="00E91B79" w:rsidRPr="00E91B79" w:rsidRDefault="00E91B79" w:rsidP="00E91B79">
            <w:pPr>
              <w:jc w:val="center"/>
              <w:rPr>
                <w:b/>
                <w:bCs/>
                <w:sz w:val="18"/>
                <w:szCs w:val="18"/>
              </w:rPr>
            </w:pPr>
            <w:r w:rsidRPr="00E91B79">
              <w:rPr>
                <w:b/>
                <w:bCs/>
                <w:sz w:val="18"/>
                <w:szCs w:val="18"/>
              </w:rPr>
              <w:t>Tipo de residuos</w:t>
            </w:r>
          </w:p>
        </w:tc>
        <w:tc>
          <w:tcPr>
            <w:tcW w:w="1873" w:type="dxa"/>
            <w:shd w:val="clear" w:color="auto" w:fill="D9D9D9" w:themeFill="background1" w:themeFillShade="D9"/>
            <w:vAlign w:val="center"/>
          </w:tcPr>
          <w:p w14:paraId="2D159731" w14:textId="77777777" w:rsidR="00E91B79" w:rsidRPr="00E91B79" w:rsidRDefault="00E91B79" w:rsidP="00E91B79">
            <w:pPr>
              <w:jc w:val="center"/>
              <w:rPr>
                <w:b/>
                <w:bCs/>
                <w:sz w:val="18"/>
                <w:szCs w:val="18"/>
              </w:rPr>
            </w:pPr>
            <w:r w:rsidRPr="00E91B79">
              <w:rPr>
                <w:b/>
                <w:bCs/>
                <w:sz w:val="18"/>
                <w:szCs w:val="18"/>
              </w:rPr>
              <w:t>Gestor</w:t>
            </w:r>
          </w:p>
        </w:tc>
        <w:tc>
          <w:tcPr>
            <w:tcW w:w="2126" w:type="dxa"/>
            <w:shd w:val="clear" w:color="auto" w:fill="D9D9D9" w:themeFill="background1" w:themeFillShade="D9"/>
            <w:vAlign w:val="center"/>
          </w:tcPr>
          <w:p w14:paraId="30560779" w14:textId="0C5BD279" w:rsidR="00E91B79" w:rsidRPr="00E91B79" w:rsidRDefault="00E91B79" w:rsidP="00E91B79">
            <w:pPr>
              <w:jc w:val="center"/>
              <w:rPr>
                <w:b/>
                <w:bCs/>
                <w:sz w:val="18"/>
                <w:szCs w:val="18"/>
              </w:rPr>
            </w:pPr>
            <w:r w:rsidRPr="00E91B79">
              <w:rPr>
                <w:b/>
                <w:bCs/>
                <w:sz w:val="18"/>
                <w:szCs w:val="18"/>
              </w:rPr>
              <w:t>Condiciones de retiro</w:t>
            </w:r>
          </w:p>
        </w:tc>
        <w:tc>
          <w:tcPr>
            <w:tcW w:w="2126" w:type="dxa"/>
            <w:shd w:val="clear" w:color="auto" w:fill="D9D9D9" w:themeFill="background1" w:themeFillShade="D9"/>
            <w:vAlign w:val="center"/>
          </w:tcPr>
          <w:p w14:paraId="6F696A2C" w14:textId="351676BD" w:rsidR="00E91B79" w:rsidRPr="00E91B79" w:rsidRDefault="00E91B79" w:rsidP="00E91B79">
            <w:pPr>
              <w:jc w:val="center"/>
              <w:rPr>
                <w:b/>
                <w:bCs/>
                <w:sz w:val="18"/>
                <w:szCs w:val="18"/>
              </w:rPr>
            </w:pPr>
            <w:r w:rsidRPr="00E91B79">
              <w:rPr>
                <w:b/>
                <w:bCs/>
                <w:sz w:val="18"/>
                <w:szCs w:val="18"/>
              </w:rPr>
              <w:t>Frecuencia de retiro</w:t>
            </w:r>
          </w:p>
        </w:tc>
        <w:tc>
          <w:tcPr>
            <w:tcW w:w="1843" w:type="dxa"/>
            <w:shd w:val="clear" w:color="auto" w:fill="D9D9D9" w:themeFill="background1" w:themeFillShade="D9"/>
            <w:vAlign w:val="center"/>
          </w:tcPr>
          <w:p w14:paraId="3955FCD0" w14:textId="6562253D" w:rsidR="00E91B79" w:rsidRPr="00E91B79" w:rsidRDefault="00E91B79" w:rsidP="00E91B79">
            <w:pPr>
              <w:jc w:val="center"/>
              <w:rPr>
                <w:b/>
                <w:bCs/>
                <w:sz w:val="18"/>
                <w:szCs w:val="18"/>
              </w:rPr>
            </w:pPr>
            <w:r w:rsidRPr="00E91B79">
              <w:rPr>
                <w:b/>
                <w:bCs/>
                <w:sz w:val="18"/>
                <w:szCs w:val="18"/>
              </w:rPr>
              <w:t>Acuerdo</w:t>
            </w:r>
          </w:p>
        </w:tc>
      </w:tr>
      <w:tr w:rsidR="00E91B79" w14:paraId="1860682A" w14:textId="77777777" w:rsidTr="00E91B79">
        <w:tc>
          <w:tcPr>
            <w:tcW w:w="1388" w:type="dxa"/>
            <w:vAlign w:val="center"/>
          </w:tcPr>
          <w:p w14:paraId="0636104B" w14:textId="77777777" w:rsidR="00E91B79" w:rsidRPr="00D434C5" w:rsidRDefault="00E91B79" w:rsidP="00E91B79">
            <w:pPr>
              <w:jc w:val="both"/>
              <w:rPr>
                <w:sz w:val="18"/>
                <w:szCs w:val="18"/>
              </w:rPr>
            </w:pPr>
            <w:r>
              <w:rPr>
                <w:sz w:val="18"/>
                <w:szCs w:val="18"/>
              </w:rPr>
              <w:t>Papel blanco</w:t>
            </w:r>
          </w:p>
        </w:tc>
        <w:tc>
          <w:tcPr>
            <w:tcW w:w="1873" w:type="dxa"/>
            <w:vAlign w:val="center"/>
          </w:tcPr>
          <w:p w14:paraId="631BB99A" w14:textId="792BA0CD" w:rsidR="00E91B79" w:rsidRPr="00D434C5" w:rsidRDefault="00E91B79" w:rsidP="00E91B79">
            <w:pPr>
              <w:jc w:val="both"/>
              <w:rPr>
                <w:sz w:val="18"/>
                <w:szCs w:val="18"/>
              </w:rPr>
            </w:pPr>
            <w:r>
              <w:rPr>
                <w:sz w:val="18"/>
                <w:szCs w:val="18"/>
              </w:rPr>
              <w:t>Fundación XXXXX</w:t>
            </w:r>
          </w:p>
        </w:tc>
        <w:tc>
          <w:tcPr>
            <w:tcW w:w="2126" w:type="dxa"/>
            <w:vAlign w:val="center"/>
          </w:tcPr>
          <w:p w14:paraId="39AC372A" w14:textId="587B1894" w:rsidR="00E91B79" w:rsidRPr="00D434C5" w:rsidRDefault="00E91B79" w:rsidP="00E91B79">
            <w:pPr>
              <w:jc w:val="both"/>
              <w:rPr>
                <w:sz w:val="18"/>
                <w:szCs w:val="18"/>
              </w:rPr>
            </w:pPr>
            <w:r>
              <w:rPr>
                <w:sz w:val="18"/>
                <w:szCs w:val="18"/>
              </w:rPr>
              <w:t xml:space="preserve">Caja llena. Papel limpio y seco. </w:t>
            </w:r>
          </w:p>
        </w:tc>
        <w:tc>
          <w:tcPr>
            <w:tcW w:w="2126" w:type="dxa"/>
            <w:vAlign w:val="center"/>
          </w:tcPr>
          <w:p w14:paraId="1ECD2784" w14:textId="6CE35C5B" w:rsidR="00E91B79" w:rsidRPr="00D434C5" w:rsidRDefault="00E91B79" w:rsidP="00E91B79">
            <w:pPr>
              <w:jc w:val="both"/>
              <w:rPr>
                <w:sz w:val="18"/>
                <w:szCs w:val="18"/>
              </w:rPr>
            </w:pPr>
            <w:r>
              <w:rPr>
                <w:sz w:val="18"/>
                <w:szCs w:val="18"/>
              </w:rPr>
              <w:t>Contra llamado</w:t>
            </w:r>
          </w:p>
        </w:tc>
        <w:tc>
          <w:tcPr>
            <w:tcW w:w="1843" w:type="dxa"/>
            <w:vAlign w:val="center"/>
          </w:tcPr>
          <w:p w14:paraId="0A7728AF" w14:textId="699DEF05" w:rsidR="00E91B79" w:rsidRPr="00D434C5" w:rsidRDefault="00E91B79" w:rsidP="00E91B79">
            <w:pPr>
              <w:jc w:val="both"/>
              <w:rPr>
                <w:sz w:val="18"/>
                <w:szCs w:val="18"/>
              </w:rPr>
            </w:pPr>
            <w:r>
              <w:rPr>
                <w:sz w:val="18"/>
                <w:szCs w:val="18"/>
              </w:rPr>
              <w:t>Retiro gratuito; donación</w:t>
            </w:r>
          </w:p>
        </w:tc>
      </w:tr>
      <w:tr w:rsidR="00E91B79" w14:paraId="0B94D43F" w14:textId="77777777" w:rsidTr="00E91B79">
        <w:tc>
          <w:tcPr>
            <w:tcW w:w="1388" w:type="dxa"/>
            <w:vAlign w:val="center"/>
          </w:tcPr>
          <w:p w14:paraId="4588DBA3" w14:textId="21EDE963" w:rsidR="00E91B79" w:rsidRPr="00D434C5" w:rsidRDefault="00E91B79" w:rsidP="00E91B79">
            <w:pPr>
              <w:jc w:val="both"/>
              <w:rPr>
                <w:sz w:val="18"/>
                <w:szCs w:val="18"/>
              </w:rPr>
            </w:pPr>
            <w:r>
              <w:rPr>
                <w:sz w:val="18"/>
                <w:szCs w:val="18"/>
              </w:rPr>
              <w:t>Residuos eléctricos y electrónicos</w:t>
            </w:r>
          </w:p>
        </w:tc>
        <w:tc>
          <w:tcPr>
            <w:tcW w:w="1873" w:type="dxa"/>
            <w:vAlign w:val="center"/>
          </w:tcPr>
          <w:p w14:paraId="2E5EE7E3" w14:textId="343C4280" w:rsidR="00E91B79" w:rsidRPr="00D434C5" w:rsidRDefault="00E91B79" w:rsidP="00E91B79">
            <w:pPr>
              <w:jc w:val="both"/>
              <w:rPr>
                <w:sz w:val="18"/>
                <w:szCs w:val="18"/>
              </w:rPr>
            </w:pPr>
            <w:r>
              <w:rPr>
                <w:sz w:val="18"/>
                <w:szCs w:val="18"/>
              </w:rPr>
              <w:t>Empresa XXXXX</w:t>
            </w:r>
          </w:p>
        </w:tc>
        <w:tc>
          <w:tcPr>
            <w:tcW w:w="2126" w:type="dxa"/>
            <w:vAlign w:val="center"/>
          </w:tcPr>
          <w:p w14:paraId="423B65D8" w14:textId="25797904" w:rsidR="00E91B79" w:rsidRPr="00D434C5" w:rsidRDefault="00E91B79" w:rsidP="00E91B79">
            <w:pPr>
              <w:jc w:val="both"/>
              <w:rPr>
                <w:sz w:val="18"/>
                <w:szCs w:val="18"/>
              </w:rPr>
            </w:pPr>
          </w:p>
        </w:tc>
        <w:tc>
          <w:tcPr>
            <w:tcW w:w="2126" w:type="dxa"/>
            <w:vAlign w:val="center"/>
          </w:tcPr>
          <w:p w14:paraId="7BBEEA21" w14:textId="02EE1E40" w:rsidR="00E91B79" w:rsidRPr="00D434C5" w:rsidRDefault="00E91B79" w:rsidP="00E91B79">
            <w:pPr>
              <w:jc w:val="both"/>
              <w:rPr>
                <w:sz w:val="18"/>
                <w:szCs w:val="18"/>
              </w:rPr>
            </w:pPr>
            <w:r>
              <w:rPr>
                <w:sz w:val="18"/>
                <w:szCs w:val="18"/>
              </w:rPr>
              <w:t>Coordinado al menos con una semana de anticipación</w:t>
            </w:r>
          </w:p>
        </w:tc>
        <w:tc>
          <w:tcPr>
            <w:tcW w:w="1843" w:type="dxa"/>
            <w:vAlign w:val="center"/>
          </w:tcPr>
          <w:p w14:paraId="4AF09BC6" w14:textId="2D97B341" w:rsidR="00E91B79" w:rsidRPr="00D434C5" w:rsidRDefault="00E91B79" w:rsidP="00E91B79">
            <w:pPr>
              <w:jc w:val="both"/>
              <w:rPr>
                <w:sz w:val="18"/>
                <w:szCs w:val="18"/>
              </w:rPr>
            </w:pPr>
            <w:r>
              <w:rPr>
                <w:sz w:val="18"/>
                <w:szCs w:val="18"/>
              </w:rPr>
              <w:t>Pago contra retiro; coordinación anual.</w:t>
            </w:r>
          </w:p>
        </w:tc>
      </w:tr>
      <w:tr w:rsidR="00E91B79" w14:paraId="4E53998A" w14:textId="77777777" w:rsidTr="00E91B79">
        <w:tc>
          <w:tcPr>
            <w:tcW w:w="1388" w:type="dxa"/>
            <w:vAlign w:val="center"/>
          </w:tcPr>
          <w:p w14:paraId="679F3C24" w14:textId="34343CBE" w:rsidR="00E91B79" w:rsidRPr="00D434C5" w:rsidRDefault="00E91B79" w:rsidP="00E91B79">
            <w:pPr>
              <w:jc w:val="both"/>
              <w:rPr>
                <w:sz w:val="18"/>
                <w:szCs w:val="18"/>
              </w:rPr>
            </w:pPr>
            <w:r>
              <w:rPr>
                <w:sz w:val="18"/>
                <w:szCs w:val="18"/>
              </w:rPr>
              <w:t>Latas aluminio</w:t>
            </w:r>
          </w:p>
        </w:tc>
        <w:tc>
          <w:tcPr>
            <w:tcW w:w="1873" w:type="dxa"/>
            <w:vAlign w:val="center"/>
          </w:tcPr>
          <w:p w14:paraId="62D32750" w14:textId="0D6CD0D8" w:rsidR="00E91B79" w:rsidRDefault="00E91B79" w:rsidP="00E91B79">
            <w:pPr>
              <w:jc w:val="both"/>
              <w:rPr>
                <w:sz w:val="18"/>
                <w:szCs w:val="18"/>
              </w:rPr>
            </w:pPr>
            <w:r>
              <w:rPr>
                <w:sz w:val="18"/>
                <w:szCs w:val="18"/>
              </w:rPr>
              <w:t>Reciclador de base (Nombre y apellido)</w:t>
            </w:r>
          </w:p>
        </w:tc>
        <w:tc>
          <w:tcPr>
            <w:tcW w:w="2126" w:type="dxa"/>
            <w:vAlign w:val="center"/>
          </w:tcPr>
          <w:p w14:paraId="0A7FC70B" w14:textId="1CC4ED6A" w:rsidR="00E91B79" w:rsidRPr="00D434C5" w:rsidRDefault="00E91B79" w:rsidP="00E91B79">
            <w:pPr>
              <w:jc w:val="both"/>
              <w:rPr>
                <w:sz w:val="18"/>
                <w:szCs w:val="18"/>
              </w:rPr>
            </w:pPr>
            <w:r>
              <w:rPr>
                <w:sz w:val="18"/>
                <w:szCs w:val="18"/>
              </w:rPr>
              <w:t>Limpio, seco y aplastado. Mínimo de retiro 30 kg.</w:t>
            </w:r>
          </w:p>
        </w:tc>
        <w:tc>
          <w:tcPr>
            <w:tcW w:w="2126" w:type="dxa"/>
            <w:vAlign w:val="center"/>
          </w:tcPr>
          <w:p w14:paraId="63039E67" w14:textId="7F49CB37" w:rsidR="00E91B79" w:rsidRPr="00D434C5" w:rsidRDefault="00E91B79" w:rsidP="00E91B79">
            <w:pPr>
              <w:jc w:val="both"/>
              <w:rPr>
                <w:sz w:val="18"/>
                <w:szCs w:val="18"/>
              </w:rPr>
            </w:pPr>
            <w:r>
              <w:rPr>
                <w:sz w:val="18"/>
                <w:szCs w:val="18"/>
              </w:rPr>
              <w:t>Coordinación con al menos 3 días de anticipación</w:t>
            </w:r>
          </w:p>
        </w:tc>
        <w:tc>
          <w:tcPr>
            <w:tcW w:w="1843" w:type="dxa"/>
            <w:vAlign w:val="center"/>
          </w:tcPr>
          <w:p w14:paraId="731D83BB" w14:textId="12E393F5" w:rsidR="00E91B79" w:rsidRPr="00D434C5" w:rsidRDefault="00E91B79" w:rsidP="00E91B79">
            <w:pPr>
              <w:jc w:val="both"/>
              <w:rPr>
                <w:sz w:val="18"/>
                <w:szCs w:val="18"/>
              </w:rPr>
            </w:pPr>
            <w:r>
              <w:rPr>
                <w:sz w:val="18"/>
                <w:szCs w:val="18"/>
              </w:rPr>
              <w:t>Retiro gratuito; donación</w:t>
            </w:r>
          </w:p>
        </w:tc>
      </w:tr>
      <w:tr w:rsidR="00E91B79" w14:paraId="3632C0BB" w14:textId="77777777" w:rsidTr="00E91B79">
        <w:tc>
          <w:tcPr>
            <w:tcW w:w="1388" w:type="dxa"/>
            <w:vAlign w:val="center"/>
          </w:tcPr>
          <w:p w14:paraId="78361FAB" w14:textId="46A4D151" w:rsidR="00E91B79" w:rsidRPr="00D434C5" w:rsidRDefault="00E91B79" w:rsidP="00E91B79">
            <w:pPr>
              <w:jc w:val="both"/>
              <w:rPr>
                <w:sz w:val="18"/>
                <w:szCs w:val="18"/>
              </w:rPr>
            </w:pPr>
            <w:r>
              <w:rPr>
                <w:sz w:val="18"/>
                <w:szCs w:val="18"/>
              </w:rPr>
              <w:t>Plástico PET</w:t>
            </w:r>
          </w:p>
        </w:tc>
        <w:tc>
          <w:tcPr>
            <w:tcW w:w="1873" w:type="dxa"/>
            <w:vAlign w:val="center"/>
          </w:tcPr>
          <w:p w14:paraId="4F69C979" w14:textId="77777777" w:rsidR="00E91B79" w:rsidRPr="00D434C5" w:rsidRDefault="00E91B79" w:rsidP="00E91B79">
            <w:pPr>
              <w:jc w:val="both"/>
              <w:rPr>
                <w:sz w:val="18"/>
                <w:szCs w:val="18"/>
              </w:rPr>
            </w:pPr>
            <w:r>
              <w:rPr>
                <w:sz w:val="18"/>
                <w:szCs w:val="18"/>
              </w:rPr>
              <w:t>Gestión municipal</w:t>
            </w:r>
          </w:p>
        </w:tc>
        <w:tc>
          <w:tcPr>
            <w:tcW w:w="2126" w:type="dxa"/>
            <w:vAlign w:val="center"/>
          </w:tcPr>
          <w:p w14:paraId="28630598" w14:textId="76E16E4D" w:rsidR="00E91B79" w:rsidRPr="00D434C5" w:rsidRDefault="00E91B79" w:rsidP="00E91B79">
            <w:pPr>
              <w:jc w:val="both"/>
              <w:rPr>
                <w:sz w:val="18"/>
                <w:szCs w:val="18"/>
              </w:rPr>
            </w:pPr>
            <w:r>
              <w:rPr>
                <w:sz w:val="18"/>
                <w:szCs w:val="18"/>
              </w:rPr>
              <w:t>Limpio, seco y aplastado. Sin mínimo de retiro</w:t>
            </w:r>
          </w:p>
        </w:tc>
        <w:tc>
          <w:tcPr>
            <w:tcW w:w="2126" w:type="dxa"/>
            <w:vAlign w:val="center"/>
          </w:tcPr>
          <w:p w14:paraId="79DA5B80" w14:textId="6BFD2F21" w:rsidR="00E91B79" w:rsidRPr="00D434C5" w:rsidRDefault="00E91B79" w:rsidP="00E91B79">
            <w:pPr>
              <w:jc w:val="both"/>
              <w:rPr>
                <w:sz w:val="18"/>
                <w:szCs w:val="18"/>
              </w:rPr>
            </w:pPr>
            <w:r>
              <w:rPr>
                <w:sz w:val="18"/>
                <w:szCs w:val="18"/>
              </w:rPr>
              <w:t>Retiro cada 2 semanas</w:t>
            </w:r>
          </w:p>
        </w:tc>
        <w:tc>
          <w:tcPr>
            <w:tcW w:w="1843" w:type="dxa"/>
            <w:vAlign w:val="center"/>
          </w:tcPr>
          <w:p w14:paraId="03F3ACA4" w14:textId="64379CF5" w:rsidR="00E91B79" w:rsidRPr="00D434C5" w:rsidRDefault="00E91B79" w:rsidP="00E91B79">
            <w:pPr>
              <w:jc w:val="both"/>
              <w:rPr>
                <w:sz w:val="18"/>
                <w:szCs w:val="18"/>
              </w:rPr>
            </w:pPr>
            <w:r>
              <w:rPr>
                <w:sz w:val="18"/>
                <w:szCs w:val="18"/>
              </w:rPr>
              <w:t>Retiro gratuito.</w:t>
            </w:r>
          </w:p>
        </w:tc>
      </w:tr>
      <w:tr w:rsidR="00E91B79" w14:paraId="24658EF1" w14:textId="77777777" w:rsidTr="00E91B79">
        <w:trPr>
          <w:trHeight w:val="453"/>
        </w:trPr>
        <w:tc>
          <w:tcPr>
            <w:tcW w:w="1388" w:type="dxa"/>
            <w:vAlign w:val="center"/>
          </w:tcPr>
          <w:p w14:paraId="5418A5C4" w14:textId="77777777" w:rsidR="00E91B79" w:rsidRPr="00D434C5" w:rsidRDefault="00E91B79" w:rsidP="00E91B79">
            <w:pPr>
              <w:jc w:val="both"/>
              <w:rPr>
                <w:sz w:val="18"/>
                <w:szCs w:val="18"/>
              </w:rPr>
            </w:pPr>
            <w:r>
              <w:rPr>
                <w:sz w:val="18"/>
                <w:szCs w:val="18"/>
              </w:rPr>
              <w:t>Orgánicos</w:t>
            </w:r>
          </w:p>
        </w:tc>
        <w:tc>
          <w:tcPr>
            <w:tcW w:w="1873" w:type="dxa"/>
            <w:vAlign w:val="center"/>
          </w:tcPr>
          <w:p w14:paraId="509C3641" w14:textId="77777777" w:rsidR="00E91B79" w:rsidRPr="00D434C5" w:rsidRDefault="00E91B79" w:rsidP="00E91B79">
            <w:pPr>
              <w:jc w:val="both"/>
              <w:rPr>
                <w:sz w:val="18"/>
                <w:szCs w:val="18"/>
              </w:rPr>
            </w:pPr>
            <w:r>
              <w:rPr>
                <w:sz w:val="18"/>
                <w:szCs w:val="18"/>
              </w:rPr>
              <w:t>Autogestión</w:t>
            </w:r>
          </w:p>
        </w:tc>
        <w:tc>
          <w:tcPr>
            <w:tcW w:w="2126" w:type="dxa"/>
            <w:vAlign w:val="center"/>
          </w:tcPr>
          <w:p w14:paraId="13DA4497" w14:textId="3ED87C24" w:rsidR="00E91B79" w:rsidRPr="00D434C5" w:rsidRDefault="00E91B79" w:rsidP="00E91B79">
            <w:pPr>
              <w:jc w:val="both"/>
              <w:rPr>
                <w:sz w:val="18"/>
                <w:szCs w:val="18"/>
              </w:rPr>
            </w:pPr>
            <w:r>
              <w:rPr>
                <w:sz w:val="18"/>
                <w:szCs w:val="18"/>
              </w:rPr>
              <w:t>No aplica</w:t>
            </w:r>
          </w:p>
        </w:tc>
        <w:tc>
          <w:tcPr>
            <w:tcW w:w="2126" w:type="dxa"/>
            <w:vAlign w:val="center"/>
          </w:tcPr>
          <w:p w14:paraId="37861AB1" w14:textId="549E35A6" w:rsidR="00E91B79" w:rsidRPr="00D434C5" w:rsidRDefault="00E91B79" w:rsidP="00E91B79">
            <w:pPr>
              <w:jc w:val="both"/>
              <w:rPr>
                <w:sz w:val="18"/>
                <w:szCs w:val="18"/>
              </w:rPr>
            </w:pPr>
            <w:r>
              <w:rPr>
                <w:sz w:val="18"/>
                <w:szCs w:val="18"/>
              </w:rPr>
              <w:t>No aplica</w:t>
            </w:r>
          </w:p>
        </w:tc>
        <w:tc>
          <w:tcPr>
            <w:tcW w:w="1843" w:type="dxa"/>
            <w:vAlign w:val="center"/>
          </w:tcPr>
          <w:p w14:paraId="4C062FD3" w14:textId="1F4974D0" w:rsidR="00E91B79" w:rsidRPr="00D434C5" w:rsidRDefault="00E91B79" w:rsidP="00E91B79">
            <w:pPr>
              <w:jc w:val="both"/>
              <w:rPr>
                <w:sz w:val="18"/>
                <w:szCs w:val="18"/>
              </w:rPr>
            </w:pPr>
            <w:r>
              <w:rPr>
                <w:sz w:val="18"/>
                <w:szCs w:val="18"/>
              </w:rPr>
              <w:t>No aplica</w:t>
            </w:r>
          </w:p>
        </w:tc>
      </w:tr>
    </w:tbl>
    <w:p w14:paraId="448D5F88" w14:textId="77777777" w:rsidR="00E91B79" w:rsidRDefault="00E91B79" w:rsidP="00715504">
      <w:pPr>
        <w:rPr>
          <w:b/>
        </w:rPr>
      </w:pPr>
    </w:p>
    <w:p w14:paraId="3B341FC6" w14:textId="4B5CDCBF" w:rsidR="00544A58" w:rsidRPr="00164A7D" w:rsidRDefault="00960978" w:rsidP="00715504">
      <w:pPr>
        <w:rPr>
          <w:b/>
        </w:rPr>
      </w:pPr>
      <w:r>
        <w:rPr>
          <w:noProof/>
        </w:rPr>
        <mc:AlternateContent>
          <mc:Choice Requires="wps">
            <w:drawing>
              <wp:anchor distT="0" distB="0" distL="114300" distR="114300" simplePos="0" relativeHeight="251666432" behindDoc="0" locked="0" layoutInCell="1" allowOverlap="1" wp14:anchorId="72AB9D6F" wp14:editId="41FEB1E7">
                <wp:simplePos x="0" y="0"/>
                <wp:positionH relativeFrom="column">
                  <wp:posOffset>737511</wp:posOffset>
                </wp:positionH>
                <wp:positionV relativeFrom="paragraph">
                  <wp:posOffset>178435</wp:posOffset>
                </wp:positionV>
                <wp:extent cx="4476418" cy="714375"/>
                <wp:effectExtent l="0" t="0" r="19685" b="28575"/>
                <wp:wrapNone/>
                <wp:docPr id="29" name="Rectángulo 29"/>
                <wp:cNvGraphicFramePr/>
                <a:graphic xmlns:a="http://schemas.openxmlformats.org/drawingml/2006/main">
                  <a:graphicData uri="http://schemas.microsoft.com/office/word/2010/wordprocessingShape">
                    <wps:wsp>
                      <wps:cNvSpPr/>
                      <wps:spPr>
                        <a:xfrm>
                          <a:off x="0" y="0"/>
                          <a:ext cx="4476418" cy="7143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71D2A659" w14:textId="77777777" w:rsidR="00715504" w:rsidRDefault="00715504" w:rsidP="00715504">
                            <w:pPr>
                              <w:pStyle w:val="Prrafodelista"/>
                              <w:ind w:left="0"/>
                              <w:jc w:val="both"/>
                            </w:pPr>
                            <w:r w:rsidRPr="00621BBE">
                              <w:rPr>
                                <w:b/>
                                <w:lang w:val="es-MX"/>
                              </w:rPr>
                              <w:t>IMPORTANTE:</w:t>
                            </w:r>
                            <w:r>
                              <w:rPr>
                                <w:lang w:val="es-MX"/>
                              </w:rPr>
                              <w:t xml:space="preserve"> </w:t>
                            </w:r>
                            <w:r>
                              <w:t xml:space="preserve">Si del resultado del diagnóstico se determina que </w:t>
                            </w:r>
                            <w:r w:rsidRPr="00C7449B">
                              <w:rPr>
                                <w:b/>
                              </w:rPr>
                              <w:t>no es posible reciclar</w:t>
                            </w:r>
                            <w:r>
                              <w:t xml:space="preserve"> uno o varios residuos, </w:t>
                            </w:r>
                            <w:r>
                              <w:rPr>
                                <w:b/>
                              </w:rPr>
                              <w:t>diseñe</w:t>
                            </w:r>
                            <w:r w:rsidRPr="00DE374F">
                              <w:rPr>
                                <w:b/>
                              </w:rPr>
                              <w:t xml:space="preserve"> su programa en base a la REDUCCIÓN, REUTILIZACIÓN Y COMPOSTAJE</w:t>
                            </w:r>
                            <w:r>
                              <w:t>.</w:t>
                            </w:r>
                          </w:p>
                          <w:p w14:paraId="39448EA8" w14:textId="77777777" w:rsidR="00715504" w:rsidRDefault="00715504" w:rsidP="00715504">
                            <w:pPr>
                              <w:jc w:val="both"/>
                              <w:rPr>
                                <w:lang w:val="es-MX"/>
                              </w:rPr>
                            </w:pPr>
                          </w:p>
                          <w:p w14:paraId="16219348" w14:textId="77777777" w:rsidR="00715504" w:rsidRDefault="00715504" w:rsidP="007155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B9D6F" id="Rectángulo 29" o:spid="_x0000_s1037" style="position:absolute;margin-left:58.05pt;margin-top:14.05pt;width:352.45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P/6cwIAACkFAAAOAAAAZHJzL2Uyb0RvYy54bWysVEtu2zAQ3RfoHQjuG1muEjeG5cBIkKJA&#10;kBhJiqxpirSFkhyWpC25t+lZerEOKVlxU6+KbiQOZ95833B21WpFdsL5GkxJ87MRJcJwqGqzLunX&#10;59sPnyjxgZmKKTCipHvh6dX8/btZY6diDBtQlXAEnRg/bWxJNyHYaZZ5vhGa+TOwwqBSgtMsoOjW&#10;WeVYg961ysaj0UXWgKusAy68x9ubTknnyb+UgocHKb0IRJUUcwvp69J3Fb/ZfMama8fspuZ9Guwf&#10;stCsNhh0cHXDAiNbV//lStfcgQcZzjjoDKSsuUg1YDX56E01TxtmRaoFm+Pt0Cb//9zy+93Skboq&#10;6fiSEsM0zugRu/brp1lvFRC8xRY11k/R8skuXS95PMZ6W+l0/GMlpE1t3Q9tFW0gHC+LYnJR5EgE&#10;jrpJXnycnEen2SvaOh8+C9AkHkrqMIHUTba786EzPZggLmbTxU+nsFcipqDMo5BYCkYcJ3QikbhW&#10;juwYjp9xLkzI+9DJOsJkrdQAzE8B1QDqbSNMJHINwNEp4J8RB0SKCiYMYF0bcKccVN8O6crO/lB9&#10;V3MsP7SrNs0vT6bxagXVHofqoGO7t/y2xr7eMR+WzCG9cRFwZcMDfqSCpqTQnyjZgPtx6j7aI+tQ&#10;S0mD61JS/33LnKBEfTHIx8u8KOJ+JaE4n4xRcMea1bHGbPU14EhyfBwsT8doH9ThKB3oF9zsRYyK&#10;KmY4xi4pD+4gXIdujfFt4GKxSGa4U5aFO/NkeXQeGx1589y+MGd7cgWk5T0cVotN33Css41IA4tt&#10;AFknAr72tR8B7mOicP92xIU/lpPV6ws3/w0AAP//AwBQSwMEFAAGAAgAAAAhAPx4F0fdAAAACgEA&#10;AA8AAABkcnMvZG93bnJldi54bWxMj8FqwzAQRO+F/oPYQm+NbFOM61oOodBTaSFpclesrW1srYwl&#10;J0q+PttTe1qGeczOVOtoR3HC2feOFKSrBARS40xPrYL99/tTAcIHTUaPjlDBBT2s6/u7SpfGnWmL&#10;p11oBYeQL7WCLoSplNI3HVrtV25CYu/HzVYHlnMrzazPHG5HmSVJLq3uiT90esK3Dptht1gFmywu&#10;1+bzku9f5DX9OHwN1sZBqceHuHkFETCGPxh+63N1qLnT0S1kvBhZp3nKqIKs4MtAkaU87sjOc5KD&#10;rCv5f0J9AwAA//8DAFBLAQItABQABgAIAAAAIQC2gziS/gAAAOEBAAATAAAAAAAAAAAAAAAAAAAA&#10;AABbQ29udGVudF9UeXBlc10ueG1sUEsBAi0AFAAGAAgAAAAhADj9If/WAAAAlAEAAAsAAAAAAAAA&#10;AAAAAAAALwEAAF9yZWxzLy5yZWxzUEsBAi0AFAAGAAgAAAAhANjE//pzAgAAKQUAAA4AAAAAAAAA&#10;AAAAAAAALgIAAGRycy9lMm9Eb2MueG1sUEsBAi0AFAAGAAgAAAAhAPx4F0fdAAAACgEAAA8AAAAA&#10;AAAAAAAAAAAAzQQAAGRycy9kb3ducmV2LnhtbFBLBQYAAAAABAAEAPMAAADXBQAAAAA=&#10;" fillcolor="white [3201]" strokecolor="#4f81bd [3204]" strokeweight="2pt">
                <v:textbox>
                  <w:txbxContent>
                    <w:p w14:paraId="71D2A659" w14:textId="77777777" w:rsidR="00715504" w:rsidRDefault="00715504" w:rsidP="00715504">
                      <w:pPr>
                        <w:pStyle w:val="Prrafodelista"/>
                        <w:ind w:left="0"/>
                        <w:jc w:val="both"/>
                      </w:pPr>
                      <w:r w:rsidRPr="00621BBE">
                        <w:rPr>
                          <w:b/>
                          <w:lang w:val="es-MX"/>
                        </w:rPr>
                        <w:t>IMPORTANTE:</w:t>
                      </w:r>
                      <w:r>
                        <w:rPr>
                          <w:lang w:val="es-MX"/>
                        </w:rPr>
                        <w:t xml:space="preserve"> </w:t>
                      </w:r>
                      <w:r>
                        <w:t xml:space="preserve">Si del resultado del diagnóstico se determina que </w:t>
                      </w:r>
                      <w:r w:rsidRPr="00C7449B">
                        <w:rPr>
                          <w:b/>
                        </w:rPr>
                        <w:t>no es posible reciclar</w:t>
                      </w:r>
                      <w:r>
                        <w:t xml:space="preserve"> uno o varios residuos, </w:t>
                      </w:r>
                      <w:r>
                        <w:rPr>
                          <w:b/>
                        </w:rPr>
                        <w:t>diseñe</w:t>
                      </w:r>
                      <w:r w:rsidRPr="00DE374F">
                        <w:rPr>
                          <w:b/>
                        </w:rPr>
                        <w:t xml:space="preserve"> su programa en base a la REDUCCIÓN, REUTILIZACIÓN Y COMPOSTAJE</w:t>
                      </w:r>
                      <w:r>
                        <w:t>.</w:t>
                      </w:r>
                    </w:p>
                    <w:p w14:paraId="39448EA8" w14:textId="77777777" w:rsidR="00715504" w:rsidRDefault="00715504" w:rsidP="00715504">
                      <w:pPr>
                        <w:jc w:val="both"/>
                        <w:rPr>
                          <w:lang w:val="es-MX"/>
                        </w:rPr>
                      </w:pPr>
                    </w:p>
                    <w:p w14:paraId="16219348" w14:textId="77777777" w:rsidR="00715504" w:rsidRDefault="00715504" w:rsidP="00715504">
                      <w:pPr>
                        <w:jc w:val="center"/>
                      </w:pPr>
                    </w:p>
                  </w:txbxContent>
                </v:textbox>
              </v:rect>
            </w:pict>
          </mc:Fallback>
        </mc:AlternateContent>
      </w:r>
    </w:p>
    <w:p w14:paraId="211BF93D" w14:textId="77777777" w:rsidR="00C87E4E" w:rsidRDefault="00C87E4E" w:rsidP="006D22F8">
      <w:pPr>
        <w:jc w:val="center"/>
        <w:rPr>
          <w:b/>
          <w:sz w:val="24"/>
          <w:szCs w:val="24"/>
          <w:lang w:val="es-MX"/>
        </w:rPr>
      </w:pPr>
    </w:p>
    <w:p w14:paraId="1B6A70EF" w14:textId="77777777" w:rsidR="00D83845" w:rsidRDefault="00D83845" w:rsidP="006D22F8">
      <w:pPr>
        <w:jc w:val="center"/>
        <w:rPr>
          <w:b/>
          <w:sz w:val="24"/>
          <w:szCs w:val="24"/>
          <w:lang w:val="es-MX"/>
        </w:rPr>
      </w:pPr>
    </w:p>
    <w:p w14:paraId="5EEAAD98" w14:textId="77777777" w:rsidR="00D83845" w:rsidRDefault="00D83845" w:rsidP="006D22F8">
      <w:pPr>
        <w:jc w:val="center"/>
        <w:rPr>
          <w:b/>
          <w:sz w:val="24"/>
          <w:szCs w:val="24"/>
          <w:lang w:val="es-MX"/>
        </w:rPr>
      </w:pPr>
    </w:p>
    <w:p w14:paraId="1E45A794" w14:textId="77777777" w:rsidR="00D83845" w:rsidRDefault="00D83845">
      <w:pPr>
        <w:rPr>
          <w:b/>
          <w:sz w:val="24"/>
          <w:szCs w:val="24"/>
          <w:lang w:val="es-MX"/>
        </w:rPr>
      </w:pPr>
      <w:r>
        <w:rPr>
          <w:b/>
          <w:sz w:val="24"/>
          <w:szCs w:val="24"/>
          <w:lang w:val="es-MX"/>
        </w:rPr>
        <w:br w:type="page"/>
      </w:r>
    </w:p>
    <w:p w14:paraId="493568F5" w14:textId="6C128A04" w:rsidR="006D22F8" w:rsidRPr="003A596F" w:rsidRDefault="006D22F8" w:rsidP="006D22F8">
      <w:pPr>
        <w:jc w:val="center"/>
        <w:rPr>
          <w:b/>
          <w:sz w:val="24"/>
          <w:szCs w:val="24"/>
          <w:lang w:val="es-MX"/>
        </w:rPr>
      </w:pPr>
      <w:r>
        <w:rPr>
          <w:b/>
          <w:sz w:val="24"/>
          <w:szCs w:val="24"/>
          <w:lang w:val="es-MX"/>
        </w:rPr>
        <w:lastRenderedPageBreak/>
        <w:t xml:space="preserve">ANEXO </w:t>
      </w:r>
      <w:r w:rsidR="00C87E4E">
        <w:rPr>
          <w:b/>
          <w:sz w:val="24"/>
          <w:szCs w:val="24"/>
          <w:lang w:val="es-MX"/>
        </w:rPr>
        <w:t>2</w:t>
      </w:r>
      <w:r>
        <w:rPr>
          <w:b/>
          <w:sz w:val="24"/>
          <w:szCs w:val="24"/>
          <w:lang w:val="es-MX"/>
        </w:rPr>
        <w:t>. FICHA PARA EL DISEÑO DEL</w:t>
      </w:r>
      <w:r w:rsidRPr="003A596F">
        <w:rPr>
          <w:b/>
          <w:sz w:val="24"/>
          <w:szCs w:val="24"/>
          <w:lang w:val="es-MX"/>
        </w:rPr>
        <w:t xml:space="preserve"> PROGRAMA </w:t>
      </w:r>
      <w:r w:rsidR="00D5380C">
        <w:rPr>
          <w:b/>
          <w:sz w:val="24"/>
          <w:szCs w:val="24"/>
          <w:lang w:val="es-MX"/>
        </w:rPr>
        <w:t xml:space="preserve">DE </w:t>
      </w:r>
      <w:r w:rsidR="00B85D09">
        <w:rPr>
          <w:b/>
          <w:sz w:val="24"/>
          <w:szCs w:val="24"/>
          <w:lang w:val="es-MX"/>
        </w:rPr>
        <w:t>MANEJO SUSTENTABLE DE LOS R</w:t>
      </w:r>
      <w:r w:rsidR="00C87E4E">
        <w:rPr>
          <w:b/>
          <w:sz w:val="24"/>
          <w:szCs w:val="24"/>
          <w:lang w:val="es-MX"/>
        </w:rPr>
        <w:t>E</w:t>
      </w:r>
      <w:r w:rsidR="00B85D09">
        <w:rPr>
          <w:b/>
          <w:sz w:val="24"/>
          <w:szCs w:val="24"/>
          <w:lang w:val="es-MX"/>
        </w:rPr>
        <w:t>S</w:t>
      </w:r>
      <w:r w:rsidR="00C87E4E">
        <w:rPr>
          <w:b/>
          <w:sz w:val="24"/>
          <w:szCs w:val="24"/>
          <w:lang w:val="es-MX"/>
        </w:rPr>
        <w:t>IDUOS SÓLIDOS</w:t>
      </w:r>
    </w:p>
    <w:p w14:paraId="21086A01" w14:textId="62FBB133" w:rsidR="006D22F8" w:rsidRDefault="006D22F8" w:rsidP="006D22F8">
      <w:pPr>
        <w:jc w:val="both"/>
        <w:rPr>
          <w:lang w:val="es-MX"/>
        </w:rPr>
      </w:pPr>
      <w:r>
        <w:rPr>
          <w:lang w:val="es-MX"/>
        </w:rPr>
        <w:t xml:space="preserve">Esta ficha incorpora aspectos claves para el diseño, elaboración y monitoreo de un Programa de </w:t>
      </w:r>
      <w:r w:rsidR="00D5380C">
        <w:rPr>
          <w:lang w:val="es-MX"/>
        </w:rPr>
        <w:t>Manejo Sustentable de l</w:t>
      </w:r>
      <w:r w:rsidR="00B85D09">
        <w:rPr>
          <w:lang w:val="es-MX"/>
        </w:rPr>
        <w:t xml:space="preserve">os Residuos Sólidos </w:t>
      </w:r>
      <w:r>
        <w:rPr>
          <w:lang w:val="es-MX"/>
        </w:rPr>
        <w:t>para un establecimiento educacional. Se invita a que este documento sea diseñado desde la informació</w:t>
      </w:r>
      <w:r w:rsidR="00CC0A9D">
        <w:rPr>
          <w:lang w:val="es-MX"/>
        </w:rPr>
        <w:t xml:space="preserve">n identificada en el Anexo 1 </w:t>
      </w:r>
      <w:r>
        <w:rPr>
          <w:lang w:val="es-MX"/>
        </w:rPr>
        <w:t>“</w:t>
      </w:r>
      <w:r w:rsidR="00CC0A9D">
        <w:rPr>
          <w:lang w:val="es-MX"/>
        </w:rPr>
        <w:t xml:space="preserve">Orientaciones para el desarrollo de un Diagnóstico Inicial para el Manejo Sustentable de los Residuos Sólidos”. </w:t>
      </w:r>
    </w:p>
    <w:tbl>
      <w:tblPr>
        <w:tblStyle w:val="Tablaconcuadrcula"/>
        <w:tblW w:w="0" w:type="auto"/>
        <w:tblLook w:val="04A0" w:firstRow="1" w:lastRow="0" w:firstColumn="1" w:lastColumn="0" w:noHBand="0" w:noVBand="1"/>
      </w:tblPr>
      <w:tblGrid>
        <w:gridCol w:w="1668"/>
        <w:gridCol w:w="3989"/>
        <w:gridCol w:w="1099"/>
        <w:gridCol w:w="2686"/>
      </w:tblGrid>
      <w:tr w:rsidR="00CC0A9D" w:rsidRPr="00116791" w14:paraId="151E7F6F" w14:textId="77777777" w:rsidTr="00D8463F">
        <w:trPr>
          <w:trHeight w:val="341"/>
        </w:trPr>
        <w:tc>
          <w:tcPr>
            <w:tcW w:w="9442" w:type="dxa"/>
            <w:gridSpan w:val="4"/>
          </w:tcPr>
          <w:p w14:paraId="5AD76A86" w14:textId="77777777" w:rsidR="00CC0A9D" w:rsidRPr="00116791" w:rsidRDefault="00CC0A9D" w:rsidP="00CC0A9D">
            <w:pPr>
              <w:jc w:val="center"/>
              <w:rPr>
                <w:sz w:val="18"/>
                <w:szCs w:val="18"/>
                <w:lang w:val="es-MX"/>
              </w:rPr>
            </w:pPr>
            <w:bookmarkStart w:id="2" w:name="_Hlk159597717"/>
            <w:r>
              <w:rPr>
                <w:rFonts w:ascii="Calibri" w:eastAsia="Times New Roman" w:hAnsi="Calibri" w:cs="Times New Roman"/>
                <w:b/>
                <w:bCs/>
                <w:color w:val="000000"/>
                <w:sz w:val="24"/>
                <w:szCs w:val="24"/>
              </w:rPr>
              <w:t>PROGRAMA DE MANEJO SUSTENTABLE DE LOS RESIDUOS SÓLIDOS</w:t>
            </w:r>
          </w:p>
        </w:tc>
      </w:tr>
      <w:tr w:rsidR="00CC0A9D" w:rsidRPr="00116791" w14:paraId="119EAE8D" w14:textId="77777777" w:rsidTr="00D8463F">
        <w:trPr>
          <w:trHeight w:val="341"/>
        </w:trPr>
        <w:tc>
          <w:tcPr>
            <w:tcW w:w="1668" w:type="dxa"/>
            <w:vAlign w:val="center"/>
          </w:tcPr>
          <w:p w14:paraId="4E0B7640" w14:textId="77777777" w:rsidR="00CC0A9D" w:rsidRPr="00116791" w:rsidRDefault="00CC0A9D" w:rsidP="00204847">
            <w:pPr>
              <w:jc w:val="both"/>
              <w:rPr>
                <w:sz w:val="18"/>
                <w:szCs w:val="18"/>
                <w:lang w:val="es-MX"/>
              </w:rPr>
            </w:pPr>
            <w:r w:rsidRPr="00116791">
              <w:rPr>
                <w:sz w:val="18"/>
                <w:szCs w:val="18"/>
                <w:lang w:val="es-MX"/>
              </w:rPr>
              <w:t>Establecimiento</w:t>
            </w:r>
          </w:p>
        </w:tc>
        <w:tc>
          <w:tcPr>
            <w:tcW w:w="7774" w:type="dxa"/>
            <w:gridSpan w:val="3"/>
            <w:vAlign w:val="center"/>
          </w:tcPr>
          <w:p w14:paraId="28C4668B" w14:textId="77777777" w:rsidR="00CC0A9D" w:rsidRPr="00116791" w:rsidRDefault="00CC0A9D" w:rsidP="00204847">
            <w:pPr>
              <w:jc w:val="both"/>
              <w:rPr>
                <w:sz w:val="18"/>
                <w:szCs w:val="18"/>
                <w:lang w:val="es-MX"/>
              </w:rPr>
            </w:pPr>
          </w:p>
        </w:tc>
      </w:tr>
      <w:tr w:rsidR="00CC0A9D" w:rsidRPr="00116791" w14:paraId="0E9361D7" w14:textId="77777777" w:rsidTr="00D8463F">
        <w:trPr>
          <w:trHeight w:val="375"/>
        </w:trPr>
        <w:tc>
          <w:tcPr>
            <w:tcW w:w="1668" w:type="dxa"/>
            <w:vAlign w:val="center"/>
          </w:tcPr>
          <w:p w14:paraId="0F9B18B7" w14:textId="2B45E0E8" w:rsidR="00CC0A9D" w:rsidRPr="00116791" w:rsidRDefault="00B11F43" w:rsidP="00204847">
            <w:pPr>
              <w:jc w:val="both"/>
              <w:rPr>
                <w:sz w:val="18"/>
                <w:szCs w:val="18"/>
                <w:lang w:val="es-MX"/>
              </w:rPr>
            </w:pPr>
            <w:r>
              <w:rPr>
                <w:sz w:val="18"/>
                <w:szCs w:val="18"/>
                <w:lang w:val="es-MX"/>
              </w:rPr>
              <w:t>Comuna</w:t>
            </w:r>
          </w:p>
        </w:tc>
        <w:tc>
          <w:tcPr>
            <w:tcW w:w="3989" w:type="dxa"/>
            <w:vAlign w:val="center"/>
          </w:tcPr>
          <w:p w14:paraId="4C0FCE84" w14:textId="77777777" w:rsidR="00CC0A9D" w:rsidRPr="00116791" w:rsidRDefault="00CC0A9D" w:rsidP="00204847">
            <w:pPr>
              <w:jc w:val="both"/>
              <w:rPr>
                <w:sz w:val="18"/>
                <w:szCs w:val="18"/>
                <w:lang w:val="es-MX"/>
              </w:rPr>
            </w:pPr>
          </w:p>
        </w:tc>
        <w:tc>
          <w:tcPr>
            <w:tcW w:w="1099" w:type="dxa"/>
            <w:vAlign w:val="center"/>
          </w:tcPr>
          <w:p w14:paraId="157273F9" w14:textId="51B6BABD" w:rsidR="00CC0A9D" w:rsidRPr="00116791" w:rsidRDefault="00B11F43" w:rsidP="00204847">
            <w:pPr>
              <w:jc w:val="both"/>
              <w:rPr>
                <w:sz w:val="18"/>
                <w:szCs w:val="18"/>
                <w:lang w:val="es-MX"/>
              </w:rPr>
            </w:pPr>
            <w:r>
              <w:rPr>
                <w:sz w:val="18"/>
                <w:szCs w:val="18"/>
                <w:lang w:val="es-MX"/>
              </w:rPr>
              <w:t>RBD/Código</w:t>
            </w:r>
          </w:p>
        </w:tc>
        <w:tc>
          <w:tcPr>
            <w:tcW w:w="2686" w:type="dxa"/>
            <w:vAlign w:val="center"/>
          </w:tcPr>
          <w:p w14:paraId="62D7DF03" w14:textId="77777777" w:rsidR="00CC0A9D" w:rsidRPr="00116791" w:rsidRDefault="00CC0A9D" w:rsidP="00204847">
            <w:pPr>
              <w:jc w:val="both"/>
              <w:rPr>
                <w:sz w:val="18"/>
                <w:szCs w:val="18"/>
                <w:lang w:val="es-MX"/>
              </w:rPr>
            </w:pPr>
          </w:p>
        </w:tc>
      </w:tr>
      <w:tr w:rsidR="00B11F43" w:rsidRPr="00116791" w14:paraId="4B26E9A4" w14:textId="77777777" w:rsidTr="00D8463F">
        <w:trPr>
          <w:trHeight w:val="375"/>
        </w:trPr>
        <w:tc>
          <w:tcPr>
            <w:tcW w:w="1668" w:type="dxa"/>
            <w:vAlign w:val="center"/>
          </w:tcPr>
          <w:p w14:paraId="727CFC73" w14:textId="5583AF19" w:rsidR="00B11F43" w:rsidRPr="00116791" w:rsidRDefault="00B11F43" w:rsidP="00204847">
            <w:pPr>
              <w:jc w:val="both"/>
              <w:rPr>
                <w:sz w:val="18"/>
                <w:szCs w:val="18"/>
                <w:lang w:val="es-MX"/>
              </w:rPr>
            </w:pPr>
            <w:r>
              <w:rPr>
                <w:sz w:val="18"/>
                <w:szCs w:val="18"/>
                <w:lang w:val="es-MX"/>
              </w:rPr>
              <w:t>Región</w:t>
            </w:r>
          </w:p>
        </w:tc>
        <w:tc>
          <w:tcPr>
            <w:tcW w:w="3989" w:type="dxa"/>
            <w:vAlign w:val="center"/>
          </w:tcPr>
          <w:p w14:paraId="3FEDBB78" w14:textId="77777777" w:rsidR="00B11F43" w:rsidRPr="00116791" w:rsidRDefault="00B11F43" w:rsidP="00204847">
            <w:pPr>
              <w:jc w:val="both"/>
              <w:rPr>
                <w:sz w:val="18"/>
                <w:szCs w:val="18"/>
                <w:lang w:val="es-MX"/>
              </w:rPr>
            </w:pPr>
          </w:p>
        </w:tc>
        <w:tc>
          <w:tcPr>
            <w:tcW w:w="1099" w:type="dxa"/>
            <w:vAlign w:val="center"/>
          </w:tcPr>
          <w:p w14:paraId="1E3DAF75" w14:textId="77777777" w:rsidR="00B11F43" w:rsidRPr="00116791" w:rsidRDefault="00B11F43" w:rsidP="00204847">
            <w:pPr>
              <w:jc w:val="both"/>
              <w:rPr>
                <w:sz w:val="18"/>
                <w:szCs w:val="18"/>
                <w:lang w:val="es-MX"/>
              </w:rPr>
            </w:pPr>
          </w:p>
        </w:tc>
        <w:tc>
          <w:tcPr>
            <w:tcW w:w="2686" w:type="dxa"/>
            <w:vAlign w:val="center"/>
          </w:tcPr>
          <w:p w14:paraId="3F80CC35" w14:textId="77777777" w:rsidR="00B11F43" w:rsidRPr="00116791" w:rsidRDefault="00B11F43" w:rsidP="00204847">
            <w:pPr>
              <w:jc w:val="both"/>
              <w:rPr>
                <w:sz w:val="18"/>
                <w:szCs w:val="18"/>
                <w:lang w:val="es-MX"/>
              </w:rPr>
            </w:pPr>
          </w:p>
        </w:tc>
      </w:tr>
      <w:tr w:rsidR="00B11F43" w:rsidRPr="00116791" w14:paraId="548C938F" w14:textId="77777777" w:rsidTr="00D8463F">
        <w:trPr>
          <w:trHeight w:val="375"/>
        </w:trPr>
        <w:tc>
          <w:tcPr>
            <w:tcW w:w="1668" w:type="dxa"/>
            <w:vAlign w:val="center"/>
          </w:tcPr>
          <w:p w14:paraId="49FA690B" w14:textId="01590496" w:rsidR="00B11F43" w:rsidRPr="00116791" w:rsidRDefault="00B11F43" w:rsidP="00204847">
            <w:pPr>
              <w:jc w:val="both"/>
              <w:rPr>
                <w:sz w:val="18"/>
                <w:szCs w:val="18"/>
                <w:lang w:val="es-MX"/>
              </w:rPr>
            </w:pPr>
            <w:r>
              <w:rPr>
                <w:sz w:val="18"/>
                <w:szCs w:val="18"/>
                <w:lang w:val="es-MX"/>
              </w:rPr>
              <w:t>Responsable Comité Ambiental</w:t>
            </w:r>
          </w:p>
        </w:tc>
        <w:tc>
          <w:tcPr>
            <w:tcW w:w="3989" w:type="dxa"/>
            <w:vAlign w:val="center"/>
          </w:tcPr>
          <w:p w14:paraId="269C9ED8" w14:textId="77777777" w:rsidR="00B11F43" w:rsidRPr="00116791" w:rsidRDefault="00B11F43" w:rsidP="00204847">
            <w:pPr>
              <w:jc w:val="both"/>
              <w:rPr>
                <w:sz w:val="18"/>
                <w:szCs w:val="18"/>
                <w:lang w:val="es-MX"/>
              </w:rPr>
            </w:pPr>
          </w:p>
        </w:tc>
        <w:tc>
          <w:tcPr>
            <w:tcW w:w="1099" w:type="dxa"/>
            <w:vAlign w:val="center"/>
          </w:tcPr>
          <w:p w14:paraId="618681C2" w14:textId="59D81812" w:rsidR="00B11F43" w:rsidRPr="00116791" w:rsidRDefault="00B11F43" w:rsidP="00204847">
            <w:pPr>
              <w:jc w:val="both"/>
              <w:rPr>
                <w:sz w:val="18"/>
                <w:szCs w:val="18"/>
                <w:lang w:val="es-MX"/>
              </w:rPr>
            </w:pPr>
            <w:r>
              <w:rPr>
                <w:sz w:val="18"/>
                <w:szCs w:val="18"/>
                <w:lang w:val="es-MX"/>
              </w:rPr>
              <w:t>Fecha elaboración</w:t>
            </w:r>
          </w:p>
        </w:tc>
        <w:tc>
          <w:tcPr>
            <w:tcW w:w="2686" w:type="dxa"/>
            <w:vAlign w:val="center"/>
          </w:tcPr>
          <w:p w14:paraId="002CDFA6" w14:textId="77777777" w:rsidR="00B11F43" w:rsidRPr="00116791" w:rsidRDefault="00B11F43" w:rsidP="00204847">
            <w:pPr>
              <w:jc w:val="both"/>
              <w:rPr>
                <w:sz w:val="18"/>
                <w:szCs w:val="18"/>
                <w:lang w:val="es-MX"/>
              </w:rPr>
            </w:pPr>
          </w:p>
        </w:tc>
      </w:tr>
      <w:tr w:rsidR="00CC0A9D" w:rsidRPr="00116791" w14:paraId="1D6F9183" w14:textId="77777777" w:rsidTr="00D8463F">
        <w:tc>
          <w:tcPr>
            <w:tcW w:w="1668" w:type="dxa"/>
          </w:tcPr>
          <w:p w14:paraId="471D3039" w14:textId="77777777" w:rsidR="00CC0A9D" w:rsidRPr="001F7D0B" w:rsidRDefault="00CC0A9D" w:rsidP="00D8463F">
            <w:pPr>
              <w:rPr>
                <w:rFonts w:cstheme="minorHAnsi"/>
                <w:b/>
                <w:sz w:val="18"/>
                <w:szCs w:val="18"/>
              </w:rPr>
            </w:pPr>
            <w:r w:rsidRPr="001F7D0B">
              <w:rPr>
                <w:rFonts w:cstheme="minorHAnsi"/>
                <w:b/>
                <w:sz w:val="18"/>
                <w:szCs w:val="18"/>
              </w:rPr>
              <w:t>Oportunidades de</w:t>
            </w:r>
          </w:p>
          <w:p w14:paraId="45CFE09C" w14:textId="6A26BB93" w:rsidR="00CC0A9D" w:rsidRPr="001F7D0B" w:rsidRDefault="00CC0A9D" w:rsidP="00D8463F">
            <w:pPr>
              <w:rPr>
                <w:rFonts w:cstheme="minorHAnsi"/>
                <w:sz w:val="18"/>
                <w:szCs w:val="18"/>
                <w:lang w:val="es-MX"/>
              </w:rPr>
            </w:pPr>
            <w:r w:rsidRPr="001F7D0B">
              <w:rPr>
                <w:rFonts w:cstheme="minorHAnsi"/>
                <w:b/>
                <w:sz w:val="18"/>
                <w:szCs w:val="18"/>
              </w:rPr>
              <w:t>mejora</w:t>
            </w:r>
            <w:r w:rsidR="00B11F43">
              <w:rPr>
                <w:rFonts w:cstheme="minorHAnsi"/>
                <w:b/>
                <w:sz w:val="18"/>
                <w:szCs w:val="18"/>
              </w:rPr>
              <w:t>s</w:t>
            </w:r>
            <w:r w:rsidRPr="001F7D0B">
              <w:rPr>
                <w:rFonts w:cstheme="minorHAnsi"/>
                <w:b/>
                <w:sz w:val="18"/>
                <w:szCs w:val="18"/>
              </w:rPr>
              <w:t xml:space="preserve"> destacadas</w:t>
            </w:r>
          </w:p>
        </w:tc>
        <w:tc>
          <w:tcPr>
            <w:tcW w:w="7774" w:type="dxa"/>
            <w:gridSpan w:val="3"/>
          </w:tcPr>
          <w:p w14:paraId="52E89BB5" w14:textId="06E0ABA7" w:rsidR="00CC0A9D" w:rsidRPr="001F7D0B" w:rsidRDefault="001F7D0B" w:rsidP="00ED6CDC">
            <w:pPr>
              <w:jc w:val="both"/>
              <w:rPr>
                <w:rFonts w:cstheme="minorHAnsi"/>
                <w:sz w:val="18"/>
                <w:szCs w:val="18"/>
                <w:lang w:val="es-MX"/>
              </w:rPr>
            </w:pPr>
            <w:r w:rsidRPr="001F7D0B">
              <w:rPr>
                <w:rFonts w:cstheme="minorHAnsi"/>
                <w:sz w:val="18"/>
                <w:szCs w:val="18"/>
              </w:rPr>
              <w:t>(</w:t>
            </w:r>
            <w:r w:rsidR="00B11F43" w:rsidRPr="00B11F43">
              <w:rPr>
                <w:rFonts w:cstheme="minorHAnsi"/>
                <w:sz w:val="18"/>
                <w:szCs w:val="18"/>
              </w:rPr>
              <w:t>Incorporar un resumen del diagnóstico</w:t>
            </w:r>
            <w:r w:rsidR="00B11F43">
              <w:rPr>
                <w:rFonts w:cstheme="minorHAnsi"/>
                <w:sz w:val="18"/>
                <w:szCs w:val="18"/>
              </w:rPr>
              <w:t xml:space="preserve"> e indicar</w:t>
            </w:r>
            <w:r w:rsidRPr="001F7D0B">
              <w:rPr>
                <w:rFonts w:cstheme="minorHAnsi"/>
                <w:sz w:val="18"/>
                <w:szCs w:val="18"/>
              </w:rPr>
              <w:t xml:space="preserve"> el propósito que tenga el establecimiento con</w:t>
            </w:r>
            <w:r w:rsidR="00B11F43">
              <w:rPr>
                <w:rFonts w:cstheme="minorHAnsi"/>
                <w:sz w:val="18"/>
                <w:szCs w:val="18"/>
              </w:rPr>
              <w:t xml:space="preserve"> el desarrollo del Programa de Manejo Sustentable de los Residuos Sólidos). </w:t>
            </w:r>
          </w:p>
          <w:p w14:paraId="40AA6331" w14:textId="77777777" w:rsidR="00CC0A9D" w:rsidRPr="001F7D0B" w:rsidRDefault="00CC0A9D" w:rsidP="00ED6CDC">
            <w:pPr>
              <w:jc w:val="both"/>
              <w:rPr>
                <w:rFonts w:cstheme="minorHAnsi"/>
                <w:sz w:val="18"/>
                <w:szCs w:val="18"/>
                <w:lang w:val="es-MX"/>
              </w:rPr>
            </w:pPr>
          </w:p>
          <w:p w14:paraId="63AC32FA" w14:textId="77777777" w:rsidR="00CC0A9D" w:rsidRDefault="00CC0A9D" w:rsidP="00ED6CDC">
            <w:pPr>
              <w:jc w:val="both"/>
              <w:rPr>
                <w:rFonts w:cstheme="minorHAnsi"/>
                <w:sz w:val="18"/>
                <w:szCs w:val="18"/>
                <w:lang w:val="es-MX"/>
              </w:rPr>
            </w:pPr>
          </w:p>
          <w:p w14:paraId="602C9B67" w14:textId="77777777" w:rsidR="001F7D0B" w:rsidRDefault="001F7D0B" w:rsidP="00ED6CDC">
            <w:pPr>
              <w:jc w:val="both"/>
              <w:rPr>
                <w:rFonts w:cstheme="minorHAnsi"/>
                <w:sz w:val="18"/>
                <w:szCs w:val="18"/>
                <w:lang w:val="es-MX"/>
              </w:rPr>
            </w:pPr>
          </w:p>
          <w:p w14:paraId="2A529E8D" w14:textId="77777777" w:rsidR="001F7D0B" w:rsidRPr="001F7D0B" w:rsidRDefault="001F7D0B" w:rsidP="00ED6CDC">
            <w:pPr>
              <w:jc w:val="both"/>
              <w:rPr>
                <w:rFonts w:cstheme="minorHAnsi"/>
                <w:sz w:val="18"/>
                <w:szCs w:val="18"/>
                <w:lang w:val="es-MX"/>
              </w:rPr>
            </w:pPr>
          </w:p>
          <w:p w14:paraId="3E9962C9" w14:textId="77777777" w:rsidR="00CC0A9D" w:rsidRPr="001F7D0B" w:rsidRDefault="00CC0A9D" w:rsidP="00ED6CDC">
            <w:pPr>
              <w:jc w:val="both"/>
              <w:rPr>
                <w:rFonts w:cstheme="minorHAnsi"/>
                <w:sz w:val="18"/>
                <w:szCs w:val="18"/>
                <w:lang w:val="es-MX"/>
              </w:rPr>
            </w:pPr>
          </w:p>
        </w:tc>
      </w:tr>
      <w:tr w:rsidR="00CC0A9D" w:rsidRPr="00116791" w14:paraId="4F306FC2" w14:textId="77777777" w:rsidTr="00D8463F">
        <w:tc>
          <w:tcPr>
            <w:tcW w:w="1668" w:type="dxa"/>
          </w:tcPr>
          <w:p w14:paraId="5C2E15EC" w14:textId="77777777" w:rsidR="00CC0A9D" w:rsidRPr="00116791" w:rsidRDefault="00CC0A9D" w:rsidP="00D8463F">
            <w:pPr>
              <w:rPr>
                <w:sz w:val="18"/>
                <w:szCs w:val="18"/>
                <w:lang w:val="es-MX"/>
              </w:rPr>
            </w:pPr>
            <w:r w:rsidRPr="00116791">
              <w:rPr>
                <w:b/>
                <w:sz w:val="18"/>
                <w:szCs w:val="18"/>
              </w:rPr>
              <w:t>Justificación</w:t>
            </w:r>
          </w:p>
        </w:tc>
        <w:tc>
          <w:tcPr>
            <w:tcW w:w="7774" w:type="dxa"/>
            <w:gridSpan w:val="3"/>
          </w:tcPr>
          <w:p w14:paraId="6F0BD593" w14:textId="10DB173E" w:rsidR="00CC0A9D" w:rsidRDefault="00AD7DA9" w:rsidP="00ED6CDC">
            <w:pPr>
              <w:jc w:val="both"/>
              <w:rPr>
                <w:sz w:val="18"/>
                <w:szCs w:val="18"/>
              </w:rPr>
            </w:pPr>
            <w:r>
              <w:rPr>
                <w:sz w:val="18"/>
                <w:szCs w:val="18"/>
              </w:rPr>
              <w:t>(</w:t>
            </w:r>
            <w:r w:rsidR="00E34B3A">
              <w:rPr>
                <w:sz w:val="18"/>
                <w:szCs w:val="18"/>
              </w:rPr>
              <w:t>Identificar l</w:t>
            </w:r>
            <w:r>
              <w:rPr>
                <w:sz w:val="18"/>
                <w:szCs w:val="18"/>
              </w:rPr>
              <w:t>a necesidad de realizar este p</w:t>
            </w:r>
            <w:r w:rsidR="00CC0A9D" w:rsidRPr="00116791">
              <w:rPr>
                <w:sz w:val="18"/>
                <w:szCs w:val="18"/>
              </w:rPr>
              <w:t>rograma, de acuerdo al contexto y realidad de</w:t>
            </w:r>
            <w:r w:rsidR="00E34B3A">
              <w:rPr>
                <w:sz w:val="18"/>
                <w:szCs w:val="18"/>
              </w:rPr>
              <w:t>l establecimiento educacional; tiene directa relación con el Diagnóstico).</w:t>
            </w:r>
          </w:p>
          <w:p w14:paraId="340D5640" w14:textId="77777777" w:rsidR="00CC0A9D" w:rsidRDefault="00CC0A9D" w:rsidP="00ED6CDC">
            <w:pPr>
              <w:jc w:val="both"/>
              <w:rPr>
                <w:sz w:val="18"/>
                <w:szCs w:val="18"/>
              </w:rPr>
            </w:pPr>
          </w:p>
          <w:p w14:paraId="7EB293D0" w14:textId="77777777" w:rsidR="00CC0A9D" w:rsidRDefault="00CC0A9D" w:rsidP="00ED6CDC">
            <w:pPr>
              <w:jc w:val="both"/>
              <w:rPr>
                <w:sz w:val="18"/>
                <w:szCs w:val="18"/>
              </w:rPr>
            </w:pPr>
          </w:p>
          <w:p w14:paraId="7AE21AF0" w14:textId="77777777" w:rsidR="00CC0A9D" w:rsidRPr="00116791" w:rsidRDefault="00CC0A9D" w:rsidP="00ED6CDC">
            <w:pPr>
              <w:jc w:val="both"/>
              <w:rPr>
                <w:sz w:val="18"/>
                <w:szCs w:val="18"/>
                <w:lang w:val="es-MX"/>
              </w:rPr>
            </w:pPr>
          </w:p>
        </w:tc>
      </w:tr>
      <w:tr w:rsidR="00CC0A9D" w:rsidRPr="00116791" w14:paraId="6EEF6946" w14:textId="77777777" w:rsidTr="00D8463F">
        <w:tc>
          <w:tcPr>
            <w:tcW w:w="1668" w:type="dxa"/>
          </w:tcPr>
          <w:p w14:paraId="103C4803" w14:textId="77777777" w:rsidR="00CC0A9D" w:rsidRPr="00116791" w:rsidRDefault="00CC0A9D" w:rsidP="00D8463F">
            <w:pPr>
              <w:rPr>
                <w:sz w:val="18"/>
                <w:szCs w:val="18"/>
                <w:lang w:val="es-MX"/>
              </w:rPr>
            </w:pPr>
            <w:r w:rsidRPr="00116791">
              <w:rPr>
                <w:b/>
                <w:sz w:val="18"/>
                <w:szCs w:val="18"/>
              </w:rPr>
              <w:t>Objetivo(s)</w:t>
            </w:r>
          </w:p>
        </w:tc>
        <w:tc>
          <w:tcPr>
            <w:tcW w:w="7774" w:type="dxa"/>
            <w:gridSpan w:val="3"/>
          </w:tcPr>
          <w:p w14:paraId="4A820D80" w14:textId="6C12DACB" w:rsidR="00CC0A9D" w:rsidRDefault="00CC0A9D" w:rsidP="00ED6CDC">
            <w:pPr>
              <w:jc w:val="both"/>
              <w:rPr>
                <w:sz w:val="18"/>
              </w:rPr>
            </w:pPr>
            <w:r>
              <w:rPr>
                <w:sz w:val="18"/>
              </w:rPr>
              <w:t>(</w:t>
            </w:r>
            <w:r w:rsidR="00E34B3A">
              <w:rPr>
                <w:sz w:val="18"/>
              </w:rPr>
              <w:t>I</w:t>
            </w:r>
            <w:r>
              <w:rPr>
                <w:sz w:val="18"/>
              </w:rPr>
              <w:t xml:space="preserve">ncorporar no solo objetivos relacionados a </w:t>
            </w:r>
            <w:r w:rsidR="00E34B3A">
              <w:rPr>
                <w:sz w:val="18"/>
              </w:rPr>
              <w:t>la gestión de residuos sólidos</w:t>
            </w:r>
            <w:r>
              <w:rPr>
                <w:sz w:val="18"/>
              </w:rPr>
              <w:t xml:space="preserve">, sino que también </w:t>
            </w:r>
            <w:r w:rsidR="00E34B3A">
              <w:rPr>
                <w:sz w:val="18"/>
              </w:rPr>
              <w:t>sensibilización y formación;</w:t>
            </w:r>
            <w:r w:rsidR="00E34B3A" w:rsidRPr="00E34B3A">
              <w:rPr>
                <w:sz w:val="18"/>
              </w:rPr>
              <w:t xml:space="preserve"> los objetivos deben tener directa relación con las oportunidades de mejora</w:t>
            </w:r>
            <w:r w:rsidR="00E34B3A">
              <w:rPr>
                <w:sz w:val="18"/>
              </w:rPr>
              <w:t>. Recordar que el programa debe considerar la jerarquía en el manejo de residuos: prevención, r</w:t>
            </w:r>
            <w:r>
              <w:rPr>
                <w:sz w:val="18"/>
              </w:rPr>
              <w:t>eutilización</w:t>
            </w:r>
            <w:r w:rsidR="00E34B3A">
              <w:rPr>
                <w:sz w:val="18"/>
              </w:rPr>
              <w:t xml:space="preserve"> y r</w:t>
            </w:r>
            <w:r>
              <w:rPr>
                <w:sz w:val="18"/>
              </w:rPr>
              <w:t>eciclaje</w:t>
            </w:r>
            <w:r w:rsidR="00E34B3A">
              <w:rPr>
                <w:sz w:val="18"/>
              </w:rPr>
              <w:t>).</w:t>
            </w:r>
          </w:p>
          <w:p w14:paraId="4924384E" w14:textId="77777777" w:rsidR="004D18DF" w:rsidRDefault="004D18DF" w:rsidP="00ED6CDC">
            <w:pPr>
              <w:jc w:val="both"/>
              <w:rPr>
                <w:sz w:val="18"/>
              </w:rPr>
            </w:pPr>
            <w:r>
              <w:rPr>
                <w:sz w:val="18"/>
              </w:rPr>
              <w:t xml:space="preserve">1. </w:t>
            </w:r>
          </w:p>
          <w:p w14:paraId="0D90EA58" w14:textId="77777777" w:rsidR="004D18DF" w:rsidRDefault="004D18DF" w:rsidP="00ED6CDC">
            <w:pPr>
              <w:jc w:val="both"/>
              <w:rPr>
                <w:sz w:val="18"/>
              </w:rPr>
            </w:pPr>
            <w:r>
              <w:rPr>
                <w:sz w:val="18"/>
              </w:rPr>
              <w:t xml:space="preserve">2. </w:t>
            </w:r>
          </w:p>
          <w:p w14:paraId="0B7AFBED" w14:textId="77777777" w:rsidR="004D18DF" w:rsidRDefault="004D18DF" w:rsidP="00ED6CDC">
            <w:pPr>
              <w:jc w:val="both"/>
              <w:rPr>
                <w:sz w:val="18"/>
              </w:rPr>
            </w:pPr>
            <w:r>
              <w:rPr>
                <w:sz w:val="18"/>
              </w:rPr>
              <w:t>3.</w:t>
            </w:r>
          </w:p>
          <w:p w14:paraId="7A4CCA07" w14:textId="4250DA3A" w:rsidR="00CC0A9D" w:rsidRPr="00CC0A9D" w:rsidRDefault="004A20EF" w:rsidP="00ED6CDC">
            <w:pPr>
              <w:jc w:val="both"/>
              <w:rPr>
                <w:sz w:val="18"/>
              </w:rPr>
            </w:pPr>
            <w:r>
              <w:rPr>
                <w:sz w:val="18"/>
              </w:rPr>
              <w:t>…</w:t>
            </w:r>
          </w:p>
        </w:tc>
      </w:tr>
      <w:tr w:rsidR="00CC0A9D" w:rsidRPr="00116791" w14:paraId="2AF97F46" w14:textId="77777777" w:rsidTr="00D8463F">
        <w:tc>
          <w:tcPr>
            <w:tcW w:w="1668" w:type="dxa"/>
          </w:tcPr>
          <w:p w14:paraId="71A690A6" w14:textId="77777777" w:rsidR="00CC0A9D" w:rsidRPr="00116791" w:rsidRDefault="00CC0A9D" w:rsidP="00D8463F">
            <w:pPr>
              <w:rPr>
                <w:sz w:val="18"/>
                <w:szCs w:val="18"/>
                <w:lang w:val="es-MX"/>
              </w:rPr>
            </w:pPr>
            <w:r w:rsidRPr="00116791">
              <w:rPr>
                <w:b/>
                <w:sz w:val="18"/>
                <w:szCs w:val="18"/>
              </w:rPr>
              <w:t>Resultado(s) Esperado(s)</w:t>
            </w:r>
          </w:p>
        </w:tc>
        <w:tc>
          <w:tcPr>
            <w:tcW w:w="7774" w:type="dxa"/>
            <w:gridSpan w:val="3"/>
          </w:tcPr>
          <w:p w14:paraId="1E0811A4" w14:textId="0750F748" w:rsidR="00CC0A9D" w:rsidRDefault="00CC0A9D" w:rsidP="00ED6CDC">
            <w:pPr>
              <w:jc w:val="both"/>
              <w:rPr>
                <w:sz w:val="18"/>
              </w:rPr>
            </w:pPr>
            <w:r w:rsidRPr="00235367">
              <w:rPr>
                <w:sz w:val="18"/>
              </w:rPr>
              <w:t> </w:t>
            </w:r>
            <w:r>
              <w:rPr>
                <w:sz w:val="18"/>
              </w:rPr>
              <w:t>(Metas concretas que el establecimiento educacional quiere lograr</w:t>
            </w:r>
            <w:r w:rsidR="00E34B3A">
              <w:rPr>
                <w:sz w:val="18"/>
              </w:rPr>
              <w:t xml:space="preserve"> con la implementación del programa</w:t>
            </w:r>
            <w:r>
              <w:rPr>
                <w:sz w:val="18"/>
              </w:rPr>
              <w:t>)</w:t>
            </w:r>
          </w:p>
          <w:p w14:paraId="36997242" w14:textId="77777777" w:rsidR="00CC0A9D" w:rsidRDefault="00CC0A9D" w:rsidP="00ED6CDC">
            <w:pPr>
              <w:jc w:val="both"/>
              <w:rPr>
                <w:sz w:val="18"/>
              </w:rPr>
            </w:pPr>
            <w:r>
              <w:rPr>
                <w:sz w:val="18"/>
              </w:rPr>
              <w:t xml:space="preserve">1. </w:t>
            </w:r>
          </w:p>
          <w:p w14:paraId="37C111DD" w14:textId="77777777" w:rsidR="00CC0A9D" w:rsidRDefault="00CC0A9D" w:rsidP="00ED6CDC">
            <w:pPr>
              <w:jc w:val="both"/>
              <w:rPr>
                <w:sz w:val="18"/>
              </w:rPr>
            </w:pPr>
            <w:r>
              <w:rPr>
                <w:sz w:val="18"/>
              </w:rPr>
              <w:t xml:space="preserve">2. </w:t>
            </w:r>
          </w:p>
          <w:p w14:paraId="04D7147E" w14:textId="77777777" w:rsidR="00CC0A9D" w:rsidRDefault="00CC0A9D" w:rsidP="00ED6CDC">
            <w:pPr>
              <w:jc w:val="both"/>
              <w:rPr>
                <w:sz w:val="18"/>
              </w:rPr>
            </w:pPr>
            <w:r>
              <w:rPr>
                <w:sz w:val="18"/>
              </w:rPr>
              <w:t>3.</w:t>
            </w:r>
          </w:p>
          <w:p w14:paraId="4A39EB02" w14:textId="038EB51C" w:rsidR="001F7D0B" w:rsidRPr="00116791" w:rsidRDefault="004A20EF" w:rsidP="00ED6CDC">
            <w:pPr>
              <w:jc w:val="both"/>
              <w:rPr>
                <w:sz w:val="18"/>
                <w:szCs w:val="18"/>
                <w:lang w:val="es-MX"/>
              </w:rPr>
            </w:pPr>
            <w:r>
              <w:rPr>
                <w:sz w:val="18"/>
                <w:szCs w:val="18"/>
                <w:lang w:val="es-MX"/>
              </w:rPr>
              <w:t>…</w:t>
            </w:r>
          </w:p>
        </w:tc>
      </w:tr>
      <w:bookmarkEnd w:id="2"/>
    </w:tbl>
    <w:p w14:paraId="40946836" w14:textId="77777777" w:rsidR="00CC0A9D" w:rsidRDefault="00CC0A9D" w:rsidP="006D22F8">
      <w:pPr>
        <w:jc w:val="both"/>
        <w:rPr>
          <w:lang w:val="es-MX"/>
        </w:rPr>
      </w:pPr>
    </w:p>
    <w:p w14:paraId="186EB9E9" w14:textId="43EFEE70" w:rsidR="006D22F8" w:rsidRDefault="00025473" w:rsidP="00025473">
      <w:pPr>
        <w:tabs>
          <w:tab w:val="left" w:pos="2835"/>
          <w:tab w:val="left" w:pos="2977"/>
        </w:tabs>
        <w:jc w:val="both"/>
      </w:pPr>
      <w:r>
        <w:t>Los objetivos y medidas asociadas a cada uno de ellos, se deben</w:t>
      </w:r>
      <w:r w:rsidR="006D22F8" w:rsidRPr="00E44385">
        <w:t xml:space="preserve"> plasmar en un cronograma de trabajo</w:t>
      </w:r>
      <w:r w:rsidR="00A62B5F">
        <w:t xml:space="preserve">, que permita ordenar y estructurar el trabajo y a su vez hacer un seguimiento </w:t>
      </w:r>
      <w:r w:rsidR="006D22F8" w:rsidRPr="00E44385">
        <w:t>de las actividades de manera semanal y</w:t>
      </w:r>
      <w:r w:rsidR="006D22F8">
        <w:t>/o</w:t>
      </w:r>
      <w:r w:rsidR="006D22F8" w:rsidRPr="00E44385">
        <w:t xml:space="preserve"> mensual. </w:t>
      </w:r>
      <w:r w:rsidR="00A62B5F">
        <w:t>Estas</w:t>
      </w:r>
      <w:r w:rsidR="006D22F8">
        <w:t xml:space="preserve"> medidas </w:t>
      </w:r>
      <w:r w:rsidR="00A62B5F">
        <w:t xml:space="preserve">debiesen estar permanentemente evaluadas y </w:t>
      </w:r>
      <w:r w:rsidR="00E34B3A">
        <w:t xml:space="preserve">ser </w:t>
      </w:r>
      <w:r w:rsidR="00E34B3A">
        <w:lastRenderedPageBreak/>
        <w:t xml:space="preserve">ajustadas, </w:t>
      </w:r>
      <w:r w:rsidR="00A62B5F">
        <w:t>de acuerdo a las necesidades y realidad circunstancial</w:t>
      </w:r>
      <w:r w:rsidR="00E34B3A">
        <w:t>.</w:t>
      </w:r>
    </w:p>
    <w:p w14:paraId="6ADECE66" w14:textId="77777777" w:rsidR="006D22F8" w:rsidRDefault="006D22F8" w:rsidP="006D22F8">
      <w:pPr>
        <w:tabs>
          <w:tab w:val="left" w:pos="2835"/>
          <w:tab w:val="left" w:pos="2977"/>
        </w:tabs>
        <w:jc w:val="both"/>
        <w:rPr>
          <w:b/>
        </w:rPr>
      </w:pPr>
      <w:r w:rsidRPr="00AE4B5B">
        <w:rPr>
          <w:b/>
        </w:rPr>
        <w:t>Recuerde que la sensibilización y formación a</w:t>
      </w:r>
      <w:r w:rsidR="00AD7DA9">
        <w:rPr>
          <w:b/>
        </w:rPr>
        <w:t>mbiental es parte esencial del p</w:t>
      </w:r>
      <w:r w:rsidRPr="00AE4B5B">
        <w:rPr>
          <w:b/>
        </w:rPr>
        <w:t>rograma, por lo que dichos objetivos y medidas deben ser incorporadas en este cronograma de trabajo.</w:t>
      </w:r>
    </w:p>
    <w:p w14:paraId="5B042705" w14:textId="3EBC6C47" w:rsidR="00C02FBE" w:rsidRPr="00AE4B5B" w:rsidRDefault="00C02FBE" w:rsidP="006D22F8">
      <w:pPr>
        <w:tabs>
          <w:tab w:val="left" w:pos="2835"/>
          <w:tab w:val="left" w:pos="2977"/>
        </w:tabs>
        <w:jc w:val="both"/>
        <w:rPr>
          <w:b/>
        </w:rPr>
      </w:pPr>
    </w:p>
    <w:tbl>
      <w:tblPr>
        <w:tblW w:w="9498" w:type="dxa"/>
        <w:tblInd w:w="-72" w:type="dxa"/>
        <w:tblLayout w:type="fixed"/>
        <w:tblCellMar>
          <w:left w:w="70" w:type="dxa"/>
          <w:right w:w="70" w:type="dxa"/>
        </w:tblCellMar>
        <w:tblLook w:val="04A0" w:firstRow="1" w:lastRow="0" w:firstColumn="1" w:lastColumn="0" w:noHBand="0" w:noVBand="1"/>
      </w:tblPr>
      <w:tblGrid>
        <w:gridCol w:w="1135"/>
        <w:gridCol w:w="1701"/>
        <w:gridCol w:w="992"/>
        <w:gridCol w:w="1134"/>
        <w:gridCol w:w="992"/>
        <w:gridCol w:w="1134"/>
        <w:gridCol w:w="2410"/>
      </w:tblGrid>
      <w:tr w:rsidR="004A20EF" w:rsidRPr="00E44385" w14:paraId="2F41991E" w14:textId="77F04F81" w:rsidTr="00EA0DC0">
        <w:trPr>
          <w:trHeight w:val="351"/>
        </w:trPr>
        <w:tc>
          <w:tcPr>
            <w:tcW w:w="1135" w:type="dxa"/>
            <w:tcBorders>
              <w:top w:val="single" w:sz="8" w:space="0" w:color="auto"/>
              <w:left w:val="single" w:sz="8" w:space="0" w:color="auto"/>
              <w:bottom w:val="single" w:sz="8" w:space="0" w:color="auto"/>
              <w:right w:val="single" w:sz="8" w:space="0" w:color="000000"/>
            </w:tcBorders>
            <w:shd w:val="clear" w:color="auto" w:fill="D9D9D9" w:themeFill="background1" w:themeFillShade="D9"/>
          </w:tcPr>
          <w:p w14:paraId="00A10616" w14:textId="77777777" w:rsidR="004A20EF" w:rsidRPr="00235367" w:rsidRDefault="004A20EF" w:rsidP="002E3FF5">
            <w:pPr>
              <w:spacing w:after="0" w:line="240" w:lineRule="auto"/>
              <w:jc w:val="center"/>
              <w:rPr>
                <w:b/>
                <w:sz w:val="18"/>
              </w:rPr>
            </w:pPr>
            <w:bookmarkStart w:id="3" w:name="_Hlk159597678"/>
          </w:p>
        </w:tc>
        <w:tc>
          <w:tcPr>
            <w:tcW w:w="8363" w:type="dxa"/>
            <w:gridSpan w:val="6"/>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5926F9AE" w14:textId="2B659577" w:rsidR="004A20EF" w:rsidRPr="00A17DA7" w:rsidRDefault="004A20EF" w:rsidP="00914FF2">
            <w:pPr>
              <w:spacing w:after="0" w:line="240" w:lineRule="auto"/>
              <w:jc w:val="center"/>
              <w:rPr>
                <w:b/>
              </w:rPr>
            </w:pPr>
            <w:r w:rsidRPr="00A17DA7">
              <w:rPr>
                <w:b/>
              </w:rPr>
              <w:t>CRONOGRAMA PARA EL MON</w:t>
            </w:r>
            <w:r>
              <w:rPr>
                <w:b/>
              </w:rPr>
              <w:t>ITOREO Y SEGUIMIENTO DE MEDIDAS</w:t>
            </w:r>
          </w:p>
        </w:tc>
      </w:tr>
      <w:tr w:rsidR="004D18DF" w:rsidRPr="00E44385" w14:paraId="460A5D42" w14:textId="47455EC1" w:rsidTr="008F6F12">
        <w:trPr>
          <w:trHeight w:val="335"/>
        </w:trPr>
        <w:tc>
          <w:tcPr>
            <w:tcW w:w="1135" w:type="dxa"/>
            <w:vMerge w:val="restart"/>
            <w:tcBorders>
              <w:top w:val="nil"/>
              <w:left w:val="single" w:sz="8" w:space="0" w:color="auto"/>
              <w:right w:val="single" w:sz="8" w:space="0" w:color="auto"/>
            </w:tcBorders>
            <w:shd w:val="clear" w:color="auto" w:fill="D9D9D9" w:themeFill="background1" w:themeFillShade="D9"/>
            <w:vAlign w:val="center"/>
            <w:hideMark/>
          </w:tcPr>
          <w:p w14:paraId="3B63A2C5" w14:textId="0EC6739C" w:rsidR="004D18DF" w:rsidRPr="00F534EB" w:rsidRDefault="004D18DF" w:rsidP="002E3FF5">
            <w:pPr>
              <w:spacing w:after="0" w:line="240" w:lineRule="auto"/>
              <w:jc w:val="center"/>
              <w:rPr>
                <w:b/>
                <w:sz w:val="18"/>
              </w:rPr>
            </w:pPr>
            <w:r>
              <w:rPr>
                <w:b/>
                <w:sz w:val="18"/>
              </w:rPr>
              <w:t>Objetivo</w:t>
            </w:r>
          </w:p>
        </w:tc>
        <w:tc>
          <w:tcPr>
            <w:tcW w:w="1701" w:type="dxa"/>
            <w:vMerge w:val="restart"/>
            <w:tcBorders>
              <w:top w:val="single" w:sz="8" w:space="0" w:color="auto"/>
              <w:left w:val="single" w:sz="8" w:space="0" w:color="auto"/>
              <w:right w:val="single" w:sz="8" w:space="0" w:color="auto"/>
            </w:tcBorders>
            <w:shd w:val="clear" w:color="auto" w:fill="D9D9D9" w:themeFill="background1" w:themeFillShade="D9"/>
            <w:vAlign w:val="center"/>
          </w:tcPr>
          <w:p w14:paraId="78682206" w14:textId="6E4DDDB1" w:rsidR="004D18DF" w:rsidRPr="00F534EB" w:rsidRDefault="004D18DF" w:rsidP="002E3FF5">
            <w:pPr>
              <w:spacing w:after="0" w:line="240" w:lineRule="auto"/>
              <w:jc w:val="center"/>
              <w:rPr>
                <w:b/>
                <w:sz w:val="18"/>
              </w:rPr>
            </w:pPr>
            <w:r>
              <w:rPr>
                <w:b/>
                <w:sz w:val="18"/>
              </w:rPr>
              <w:t>M</w:t>
            </w:r>
            <w:r w:rsidRPr="00F534EB">
              <w:rPr>
                <w:b/>
                <w:sz w:val="18"/>
              </w:rPr>
              <w:t>edida</w:t>
            </w:r>
          </w:p>
        </w:tc>
        <w:tc>
          <w:tcPr>
            <w:tcW w:w="992" w:type="dxa"/>
            <w:vMerge w:val="restart"/>
            <w:tcBorders>
              <w:top w:val="nil"/>
              <w:left w:val="single" w:sz="8" w:space="0" w:color="auto"/>
              <w:bottom w:val="nil"/>
              <w:right w:val="single" w:sz="8" w:space="0" w:color="000000"/>
            </w:tcBorders>
            <w:shd w:val="clear" w:color="auto" w:fill="D9D9D9" w:themeFill="background1" w:themeFillShade="D9"/>
            <w:noWrap/>
            <w:vAlign w:val="center"/>
            <w:hideMark/>
          </w:tcPr>
          <w:p w14:paraId="4DEE44CD" w14:textId="77777777" w:rsidR="004D18DF" w:rsidRPr="00F534EB" w:rsidRDefault="004D18DF" w:rsidP="002E3FF5">
            <w:pPr>
              <w:spacing w:after="0" w:line="240" w:lineRule="auto"/>
              <w:jc w:val="center"/>
              <w:rPr>
                <w:b/>
                <w:sz w:val="18"/>
              </w:rPr>
            </w:pPr>
            <w:r>
              <w:rPr>
                <w:b/>
                <w:sz w:val="18"/>
              </w:rPr>
              <w:t>Costo asociado*</w:t>
            </w:r>
          </w:p>
        </w:tc>
        <w:tc>
          <w:tcPr>
            <w:tcW w:w="1134" w:type="dxa"/>
            <w:vMerge w:val="restart"/>
            <w:tcBorders>
              <w:top w:val="nil"/>
              <w:left w:val="single" w:sz="8" w:space="0" w:color="auto"/>
              <w:bottom w:val="nil"/>
              <w:right w:val="single" w:sz="8" w:space="0" w:color="000000"/>
            </w:tcBorders>
            <w:shd w:val="clear" w:color="auto" w:fill="D9D9D9" w:themeFill="background1" w:themeFillShade="D9"/>
            <w:vAlign w:val="center"/>
          </w:tcPr>
          <w:p w14:paraId="48D259CB" w14:textId="77777777" w:rsidR="004D18DF" w:rsidRPr="00F534EB" w:rsidRDefault="004D18DF" w:rsidP="002E3FF5">
            <w:pPr>
              <w:spacing w:after="0" w:line="240" w:lineRule="auto"/>
              <w:jc w:val="center"/>
              <w:rPr>
                <w:b/>
                <w:sz w:val="18"/>
              </w:rPr>
            </w:pPr>
            <w:r>
              <w:rPr>
                <w:b/>
                <w:sz w:val="18"/>
              </w:rPr>
              <w:t>Responsable de la medida</w:t>
            </w:r>
          </w:p>
        </w:tc>
        <w:tc>
          <w:tcPr>
            <w:tcW w:w="2126" w:type="dxa"/>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48CB9B1C" w14:textId="390CE000" w:rsidR="004D18DF" w:rsidRPr="00F534EB" w:rsidRDefault="004D18DF" w:rsidP="002E3FF5">
            <w:pPr>
              <w:spacing w:after="0" w:line="240" w:lineRule="auto"/>
              <w:jc w:val="center"/>
              <w:rPr>
                <w:b/>
                <w:sz w:val="18"/>
              </w:rPr>
            </w:pPr>
            <w:r>
              <w:rPr>
                <w:b/>
                <w:sz w:val="18"/>
              </w:rPr>
              <w:t xml:space="preserve">Periodo de implementación </w:t>
            </w:r>
          </w:p>
        </w:tc>
        <w:tc>
          <w:tcPr>
            <w:tcW w:w="2410" w:type="dxa"/>
            <w:vMerge w:val="restart"/>
            <w:tcBorders>
              <w:top w:val="single" w:sz="8" w:space="0" w:color="auto"/>
              <w:left w:val="nil"/>
              <w:right w:val="single" w:sz="8" w:space="0" w:color="000000"/>
            </w:tcBorders>
            <w:shd w:val="clear" w:color="auto" w:fill="D9D9D9" w:themeFill="background1" w:themeFillShade="D9"/>
          </w:tcPr>
          <w:p w14:paraId="62F483B4" w14:textId="2131B9B6" w:rsidR="004D18DF" w:rsidRDefault="004D18DF" w:rsidP="002E3FF5">
            <w:pPr>
              <w:spacing w:after="0" w:line="240" w:lineRule="auto"/>
              <w:jc w:val="center"/>
              <w:rPr>
                <w:b/>
                <w:sz w:val="18"/>
              </w:rPr>
            </w:pPr>
            <w:r>
              <w:rPr>
                <w:b/>
                <w:sz w:val="18"/>
              </w:rPr>
              <w:t>Observaciones</w:t>
            </w:r>
          </w:p>
          <w:p w14:paraId="4B50E416" w14:textId="20B03DEB" w:rsidR="004D18DF" w:rsidRPr="004D18DF" w:rsidRDefault="004D18DF" w:rsidP="002E3FF5">
            <w:pPr>
              <w:spacing w:after="0" w:line="240" w:lineRule="auto"/>
              <w:jc w:val="center"/>
              <w:rPr>
                <w:b/>
                <w:i/>
                <w:iCs/>
                <w:sz w:val="18"/>
              </w:rPr>
            </w:pPr>
            <w:r w:rsidRPr="004D18DF">
              <w:rPr>
                <w:b/>
                <w:i/>
                <w:iCs/>
                <w:sz w:val="18"/>
              </w:rPr>
              <w:t>(en este espacio el Comité Ambiental puede ir haciendo un seguimiento a la medida)</w:t>
            </w:r>
          </w:p>
        </w:tc>
      </w:tr>
      <w:tr w:rsidR="004D18DF" w:rsidRPr="00E44385" w14:paraId="1CCE7018" w14:textId="794AEEE3" w:rsidTr="008F6F12">
        <w:trPr>
          <w:trHeight w:val="351"/>
        </w:trPr>
        <w:tc>
          <w:tcPr>
            <w:tcW w:w="1135" w:type="dxa"/>
            <w:vMerge/>
            <w:tcBorders>
              <w:left w:val="single" w:sz="8" w:space="0" w:color="auto"/>
              <w:bottom w:val="nil"/>
              <w:right w:val="single" w:sz="8" w:space="0" w:color="auto"/>
            </w:tcBorders>
            <w:shd w:val="clear" w:color="auto" w:fill="D9D9D9" w:themeFill="background1" w:themeFillShade="D9"/>
            <w:vAlign w:val="center"/>
            <w:hideMark/>
          </w:tcPr>
          <w:p w14:paraId="16A88FE2" w14:textId="77777777" w:rsidR="004D18DF" w:rsidRPr="00F534EB" w:rsidRDefault="004D18DF" w:rsidP="002E3FF5">
            <w:pPr>
              <w:spacing w:after="0" w:line="240" w:lineRule="auto"/>
              <w:rPr>
                <w:b/>
                <w:sz w:val="18"/>
              </w:rPr>
            </w:pPr>
            <w:bookmarkStart w:id="4" w:name="_GoBack" w:colFirst="4" w:colLast="4"/>
          </w:p>
        </w:tc>
        <w:tc>
          <w:tcPr>
            <w:tcW w:w="1701" w:type="dxa"/>
            <w:vMerge/>
            <w:tcBorders>
              <w:left w:val="single" w:sz="8" w:space="0" w:color="auto"/>
              <w:bottom w:val="nil"/>
              <w:right w:val="single" w:sz="8" w:space="0" w:color="auto"/>
            </w:tcBorders>
            <w:shd w:val="clear" w:color="auto" w:fill="D9D9D9" w:themeFill="background1" w:themeFillShade="D9"/>
            <w:vAlign w:val="center"/>
          </w:tcPr>
          <w:p w14:paraId="5BA4A1F3" w14:textId="77777777" w:rsidR="004D18DF" w:rsidRPr="00F534EB" w:rsidRDefault="004D18DF" w:rsidP="002E3FF5">
            <w:pPr>
              <w:spacing w:after="0" w:line="240" w:lineRule="auto"/>
              <w:jc w:val="center"/>
              <w:rPr>
                <w:b/>
                <w:sz w:val="18"/>
              </w:rPr>
            </w:pPr>
          </w:p>
        </w:tc>
        <w:tc>
          <w:tcPr>
            <w:tcW w:w="992" w:type="dxa"/>
            <w:vMerge/>
            <w:tcBorders>
              <w:top w:val="nil"/>
              <w:left w:val="single" w:sz="8" w:space="0" w:color="auto"/>
              <w:bottom w:val="nil"/>
              <w:right w:val="single" w:sz="8" w:space="0" w:color="auto"/>
            </w:tcBorders>
            <w:shd w:val="clear" w:color="auto" w:fill="D9D9D9" w:themeFill="background1" w:themeFillShade="D9"/>
            <w:vAlign w:val="center"/>
            <w:hideMark/>
          </w:tcPr>
          <w:p w14:paraId="55E5C0BE" w14:textId="77777777" w:rsidR="004D18DF" w:rsidRPr="00F534EB" w:rsidRDefault="004D18DF" w:rsidP="002E3FF5">
            <w:pPr>
              <w:spacing w:after="0" w:line="240" w:lineRule="auto"/>
              <w:rPr>
                <w:b/>
                <w:sz w:val="18"/>
              </w:rPr>
            </w:pPr>
          </w:p>
        </w:tc>
        <w:tc>
          <w:tcPr>
            <w:tcW w:w="1134" w:type="dxa"/>
            <w:vMerge/>
            <w:tcBorders>
              <w:top w:val="nil"/>
              <w:left w:val="single" w:sz="8" w:space="0" w:color="auto"/>
              <w:bottom w:val="nil"/>
              <w:right w:val="single" w:sz="8" w:space="0" w:color="auto"/>
            </w:tcBorders>
            <w:shd w:val="clear" w:color="auto" w:fill="D9D9D9" w:themeFill="background1" w:themeFillShade="D9"/>
            <w:vAlign w:val="center"/>
          </w:tcPr>
          <w:p w14:paraId="6A200E37" w14:textId="77777777" w:rsidR="004D18DF" w:rsidRPr="00F534EB" w:rsidRDefault="004D18DF" w:rsidP="002E3FF5">
            <w:pPr>
              <w:spacing w:after="0" w:line="240" w:lineRule="auto"/>
              <w:rPr>
                <w:b/>
                <w:sz w:val="18"/>
              </w:rPr>
            </w:pPr>
          </w:p>
        </w:tc>
        <w:tc>
          <w:tcPr>
            <w:tcW w:w="992" w:type="dxa"/>
            <w:tcBorders>
              <w:top w:val="nil"/>
              <w:left w:val="nil"/>
              <w:bottom w:val="single" w:sz="8" w:space="0" w:color="auto"/>
              <w:right w:val="nil"/>
            </w:tcBorders>
            <w:shd w:val="clear" w:color="auto" w:fill="D9D9D9" w:themeFill="background1" w:themeFillShade="D9"/>
            <w:noWrap/>
            <w:vAlign w:val="center"/>
            <w:hideMark/>
          </w:tcPr>
          <w:p w14:paraId="7CB6B84A" w14:textId="6F9EE33E" w:rsidR="004D18DF" w:rsidRPr="00F534EB" w:rsidRDefault="004D18DF" w:rsidP="00C066DA">
            <w:pPr>
              <w:spacing w:after="0" w:line="240" w:lineRule="auto"/>
              <w:jc w:val="center"/>
              <w:rPr>
                <w:b/>
                <w:sz w:val="18"/>
              </w:rPr>
            </w:pPr>
            <w:r>
              <w:rPr>
                <w:b/>
                <w:sz w:val="18"/>
              </w:rPr>
              <w:t>Inicio (mes/año)</w:t>
            </w:r>
          </w:p>
        </w:tc>
        <w:tc>
          <w:tcPr>
            <w:tcW w:w="1134" w:type="dxa"/>
            <w:tcBorders>
              <w:top w:val="nil"/>
              <w:left w:val="nil"/>
              <w:bottom w:val="single" w:sz="8" w:space="0" w:color="auto"/>
              <w:right w:val="single" w:sz="8" w:space="0" w:color="auto"/>
            </w:tcBorders>
            <w:shd w:val="clear" w:color="auto" w:fill="D9D9D9" w:themeFill="background1" w:themeFillShade="D9"/>
            <w:noWrap/>
            <w:vAlign w:val="center"/>
            <w:hideMark/>
          </w:tcPr>
          <w:p w14:paraId="08C8DCE2" w14:textId="317EC2E1" w:rsidR="004D18DF" w:rsidRPr="00F534EB" w:rsidRDefault="004D18DF" w:rsidP="00C066DA">
            <w:pPr>
              <w:spacing w:after="0" w:line="240" w:lineRule="auto"/>
              <w:jc w:val="center"/>
              <w:rPr>
                <w:b/>
                <w:sz w:val="18"/>
              </w:rPr>
            </w:pPr>
            <w:r>
              <w:rPr>
                <w:b/>
                <w:sz w:val="18"/>
              </w:rPr>
              <w:t>Finalización (mes/año)</w:t>
            </w:r>
          </w:p>
        </w:tc>
        <w:tc>
          <w:tcPr>
            <w:tcW w:w="2410" w:type="dxa"/>
            <w:vMerge/>
            <w:tcBorders>
              <w:left w:val="nil"/>
              <w:bottom w:val="single" w:sz="8" w:space="0" w:color="auto"/>
              <w:right w:val="single" w:sz="8" w:space="0" w:color="000000"/>
            </w:tcBorders>
            <w:shd w:val="clear" w:color="auto" w:fill="D9D9D9" w:themeFill="background1" w:themeFillShade="D9"/>
          </w:tcPr>
          <w:p w14:paraId="4ABB84EF" w14:textId="77777777" w:rsidR="004D18DF" w:rsidRDefault="004D18DF" w:rsidP="00C066DA">
            <w:pPr>
              <w:spacing w:after="0" w:line="240" w:lineRule="auto"/>
              <w:jc w:val="center"/>
              <w:rPr>
                <w:b/>
                <w:sz w:val="18"/>
              </w:rPr>
            </w:pPr>
          </w:p>
        </w:tc>
      </w:tr>
      <w:tr w:rsidR="004D18DF" w:rsidRPr="00E44385" w14:paraId="191D5D8F" w14:textId="16E79214" w:rsidTr="004D18DF">
        <w:trPr>
          <w:trHeight w:val="335"/>
        </w:trPr>
        <w:tc>
          <w:tcPr>
            <w:tcW w:w="1135"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6AEFFB8" w14:textId="2177C8FD" w:rsidR="004D18DF" w:rsidRPr="004D18DF" w:rsidRDefault="004D18DF" w:rsidP="002E3FF5">
            <w:pPr>
              <w:spacing w:after="0" w:line="240" w:lineRule="auto"/>
              <w:rPr>
                <w:i/>
                <w:iCs/>
                <w:sz w:val="18"/>
              </w:rPr>
            </w:pPr>
            <w:r w:rsidRPr="00235367">
              <w:rPr>
                <w:sz w:val="18"/>
              </w:rPr>
              <w:t> </w:t>
            </w:r>
            <w:r w:rsidRPr="004D18DF">
              <w:rPr>
                <w:i/>
                <w:iCs/>
                <w:sz w:val="18"/>
              </w:rPr>
              <w:t xml:space="preserve">Recuerde que estos objetivos son los mismos que se establecieron en el punto anterior; para cada objetivo se pueden establecer varias medidas. </w:t>
            </w:r>
          </w:p>
        </w:tc>
        <w:tc>
          <w:tcPr>
            <w:tcW w:w="1701" w:type="dxa"/>
            <w:tcBorders>
              <w:top w:val="single" w:sz="8" w:space="0" w:color="auto"/>
              <w:left w:val="nil"/>
              <w:bottom w:val="single" w:sz="4" w:space="0" w:color="auto"/>
              <w:right w:val="single" w:sz="8" w:space="0" w:color="auto"/>
            </w:tcBorders>
            <w:vAlign w:val="center"/>
          </w:tcPr>
          <w:p w14:paraId="7294F5C1" w14:textId="77777777" w:rsidR="004D18DF" w:rsidRPr="00235367" w:rsidRDefault="004D18DF" w:rsidP="00914FF2">
            <w:pPr>
              <w:spacing w:after="0" w:line="240" w:lineRule="auto"/>
              <w:jc w:val="both"/>
              <w:rPr>
                <w:sz w:val="18"/>
              </w:rPr>
            </w:pPr>
          </w:p>
        </w:tc>
        <w:tc>
          <w:tcPr>
            <w:tcW w:w="992" w:type="dxa"/>
            <w:tcBorders>
              <w:top w:val="single" w:sz="8" w:space="0" w:color="auto"/>
              <w:left w:val="single" w:sz="8" w:space="0" w:color="auto"/>
              <w:bottom w:val="single" w:sz="4" w:space="0" w:color="auto"/>
              <w:right w:val="nil"/>
            </w:tcBorders>
            <w:shd w:val="clear" w:color="auto" w:fill="auto"/>
            <w:vAlign w:val="center"/>
          </w:tcPr>
          <w:p w14:paraId="57A4EAFE" w14:textId="77777777" w:rsidR="004D18DF" w:rsidRPr="00235367" w:rsidRDefault="004D18DF" w:rsidP="00914FF2">
            <w:pPr>
              <w:spacing w:after="0" w:line="240" w:lineRule="auto"/>
              <w:jc w:val="both"/>
              <w:rPr>
                <w:sz w:val="18"/>
              </w:rPr>
            </w:pPr>
          </w:p>
        </w:tc>
        <w:tc>
          <w:tcPr>
            <w:tcW w:w="1134" w:type="dxa"/>
            <w:tcBorders>
              <w:top w:val="single" w:sz="8" w:space="0" w:color="auto"/>
              <w:left w:val="single" w:sz="8" w:space="0" w:color="auto"/>
              <w:bottom w:val="single" w:sz="4" w:space="0" w:color="auto"/>
              <w:right w:val="nil"/>
            </w:tcBorders>
            <w:shd w:val="clear" w:color="auto" w:fill="auto"/>
            <w:vAlign w:val="center"/>
          </w:tcPr>
          <w:p w14:paraId="6CD7F21B" w14:textId="77777777" w:rsidR="004D18DF" w:rsidRPr="00235367" w:rsidRDefault="004D18DF" w:rsidP="00914FF2">
            <w:pPr>
              <w:spacing w:after="0" w:line="240" w:lineRule="auto"/>
              <w:jc w:val="both"/>
              <w:rPr>
                <w:sz w:val="18"/>
              </w:rPr>
            </w:pPr>
          </w:p>
        </w:tc>
        <w:tc>
          <w:tcPr>
            <w:tcW w:w="2126" w:type="dxa"/>
            <w:gridSpan w:val="2"/>
            <w:tcBorders>
              <w:top w:val="nil"/>
              <w:left w:val="single" w:sz="4" w:space="0" w:color="auto"/>
              <w:bottom w:val="single" w:sz="4" w:space="0" w:color="auto"/>
              <w:right w:val="single" w:sz="8" w:space="0" w:color="auto"/>
            </w:tcBorders>
            <w:shd w:val="clear" w:color="auto" w:fill="auto"/>
            <w:vAlign w:val="center"/>
            <w:hideMark/>
          </w:tcPr>
          <w:p w14:paraId="762ADC59" w14:textId="77777777" w:rsidR="004D18DF" w:rsidRPr="00235367" w:rsidRDefault="004D18DF" w:rsidP="00914FF2">
            <w:pPr>
              <w:spacing w:after="0" w:line="240" w:lineRule="auto"/>
              <w:jc w:val="both"/>
              <w:rPr>
                <w:sz w:val="18"/>
              </w:rPr>
            </w:pPr>
            <w:r w:rsidRPr="00235367">
              <w:rPr>
                <w:sz w:val="18"/>
              </w:rPr>
              <w:t> </w:t>
            </w:r>
          </w:p>
          <w:p w14:paraId="32F91813" w14:textId="336CF61F" w:rsidR="004D18DF" w:rsidRPr="00235367" w:rsidRDefault="004D18DF" w:rsidP="00914FF2">
            <w:pPr>
              <w:spacing w:after="0" w:line="240" w:lineRule="auto"/>
              <w:jc w:val="both"/>
              <w:rPr>
                <w:sz w:val="18"/>
              </w:rPr>
            </w:pPr>
            <w:r w:rsidRPr="00235367">
              <w:rPr>
                <w:sz w:val="18"/>
              </w:rPr>
              <w:t> </w:t>
            </w:r>
          </w:p>
        </w:tc>
        <w:tc>
          <w:tcPr>
            <w:tcW w:w="2410" w:type="dxa"/>
            <w:tcBorders>
              <w:top w:val="nil"/>
              <w:left w:val="single" w:sz="4" w:space="0" w:color="auto"/>
              <w:bottom w:val="single" w:sz="4" w:space="0" w:color="auto"/>
              <w:right w:val="single" w:sz="8" w:space="0" w:color="auto"/>
            </w:tcBorders>
          </w:tcPr>
          <w:p w14:paraId="4CDBC728" w14:textId="77777777" w:rsidR="004D18DF" w:rsidRPr="00235367" w:rsidRDefault="004D18DF" w:rsidP="00914FF2">
            <w:pPr>
              <w:spacing w:after="0" w:line="240" w:lineRule="auto"/>
              <w:jc w:val="both"/>
              <w:rPr>
                <w:sz w:val="18"/>
              </w:rPr>
            </w:pPr>
          </w:p>
        </w:tc>
      </w:tr>
      <w:tr w:rsidR="004D18DF" w:rsidRPr="00E44385" w14:paraId="3BCA30F1" w14:textId="267424B9" w:rsidTr="004D18DF">
        <w:trPr>
          <w:trHeight w:val="319"/>
        </w:trPr>
        <w:tc>
          <w:tcPr>
            <w:tcW w:w="1135" w:type="dxa"/>
            <w:vMerge/>
            <w:tcBorders>
              <w:top w:val="single" w:sz="8" w:space="0" w:color="auto"/>
              <w:left w:val="single" w:sz="8" w:space="0" w:color="auto"/>
              <w:bottom w:val="single" w:sz="8" w:space="0" w:color="000000"/>
              <w:right w:val="single" w:sz="4" w:space="0" w:color="auto"/>
            </w:tcBorders>
            <w:vAlign w:val="center"/>
            <w:hideMark/>
          </w:tcPr>
          <w:p w14:paraId="169AE376" w14:textId="77777777" w:rsidR="004D18DF" w:rsidRPr="00235367" w:rsidRDefault="004D18DF" w:rsidP="002E3FF5">
            <w:pPr>
              <w:spacing w:after="0" w:line="240" w:lineRule="auto"/>
              <w:rPr>
                <w:sz w:val="18"/>
              </w:rPr>
            </w:pPr>
          </w:p>
        </w:tc>
        <w:tc>
          <w:tcPr>
            <w:tcW w:w="1701" w:type="dxa"/>
            <w:tcBorders>
              <w:top w:val="single" w:sz="4" w:space="0" w:color="auto"/>
              <w:left w:val="nil"/>
              <w:bottom w:val="single" w:sz="4" w:space="0" w:color="auto"/>
              <w:right w:val="single" w:sz="8" w:space="0" w:color="auto"/>
            </w:tcBorders>
            <w:vAlign w:val="center"/>
          </w:tcPr>
          <w:p w14:paraId="4F14D54C" w14:textId="77777777" w:rsidR="004D18DF" w:rsidRPr="00235367" w:rsidRDefault="004D18DF" w:rsidP="00914FF2">
            <w:pPr>
              <w:spacing w:after="0" w:line="240" w:lineRule="auto"/>
              <w:jc w:val="both"/>
              <w:rPr>
                <w:sz w:val="18"/>
              </w:rPr>
            </w:pPr>
          </w:p>
        </w:tc>
        <w:tc>
          <w:tcPr>
            <w:tcW w:w="992" w:type="dxa"/>
            <w:tcBorders>
              <w:top w:val="single" w:sz="4" w:space="0" w:color="auto"/>
              <w:left w:val="single" w:sz="8" w:space="0" w:color="auto"/>
              <w:bottom w:val="single" w:sz="4" w:space="0" w:color="auto"/>
              <w:right w:val="nil"/>
            </w:tcBorders>
            <w:shd w:val="clear" w:color="auto" w:fill="auto"/>
            <w:vAlign w:val="center"/>
          </w:tcPr>
          <w:p w14:paraId="6D479D9F" w14:textId="77777777" w:rsidR="004D18DF" w:rsidRPr="00235367" w:rsidRDefault="004D18DF" w:rsidP="00914FF2">
            <w:pPr>
              <w:spacing w:after="0" w:line="240" w:lineRule="auto"/>
              <w:jc w:val="both"/>
              <w:rPr>
                <w:sz w:val="18"/>
              </w:rPr>
            </w:pPr>
          </w:p>
        </w:tc>
        <w:tc>
          <w:tcPr>
            <w:tcW w:w="1134" w:type="dxa"/>
            <w:tcBorders>
              <w:top w:val="single" w:sz="4" w:space="0" w:color="auto"/>
              <w:left w:val="single" w:sz="8" w:space="0" w:color="auto"/>
              <w:bottom w:val="single" w:sz="4" w:space="0" w:color="auto"/>
              <w:right w:val="nil"/>
            </w:tcBorders>
            <w:shd w:val="clear" w:color="auto" w:fill="auto"/>
            <w:vAlign w:val="center"/>
          </w:tcPr>
          <w:p w14:paraId="6F76D4DF" w14:textId="77777777" w:rsidR="004D18DF" w:rsidRPr="00235367" w:rsidRDefault="004D18DF" w:rsidP="00914FF2">
            <w:pPr>
              <w:spacing w:after="0" w:line="240" w:lineRule="auto"/>
              <w:jc w:val="both"/>
              <w:rPr>
                <w:sz w:val="18"/>
              </w:rPr>
            </w:pPr>
          </w:p>
        </w:tc>
        <w:tc>
          <w:tcPr>
            <w:tcW w:w="2126" w:type="dxa"/>
            <w:gridSpan w:val="2"/>
            <w:tcBorders>
              <w:top w:val="nil"/>
              <w:left w:val="single" w:sz="4" w:space="0" w:color="auto"/>
              <w:bottom w:val="single" w:sz="4" w:space="0" w:color="auto"/>
              <w:right w:val="single" w:sz="8" w:space="0" w:color="auto"/>
            </w:tcBorders>
            <w:shd w:val="clear" w:color="auto" w:fill="auto"/>
            <w:vAlign w:val="center"/>
            <w:hideMark/>
          </w:tcPr>
          <w:p w14:paraId="548635C9" w14:textId="77777777" w:rsidR="004D18DF" w:rsidRPr="00235367" w:rsidRDefault="004D18DF" w:rsidP="00914FF2">
            <w:pPr>
              <w:spacing w:after="0" w:line="240" w:lineRule="auto"/>
              <w:jc w:val="both"/>
              <w:rPr>
                <w:sz w:val="18"/>
              </w:rPr>
            </w:pPr>
            <w:r w:rsidRPr="00235367">
              <w:rPr>
                <w:sz w:val="18"/>
              </w:rPr>
              <w:t> </w:t>
            </w:r>
          </w:p>
        </w:tc>
        <w:tc>
          <w:tcPr>
            <w:tcW w:w="2410" w:type="dxa"/>
            <w:tcBorders>
              <w:top w:val="nil"/>
              <w:left w:val="single" w:sz="4" w:space="0" w:color="auto"/>
              <w:bottom w:val="single" w:sz="4" w:space="0" w:color="auto"/>
              <w:right w:val="single" w:sz="8" w:space="0" w:color="auto"/>
            </w:tcBorders>
          </w:tcPr>
          <w:p w14:paraId="50B182DB" w14:textId="77777777" w:rsidR="004D18DF" w:rsidRPr="00235367" w:rsidRDefault="004D18DF" w:rsidP="00914FF2">
            <w:pPr>
              <w:spacing w:after="0" w:line="240" w:lineRule="auto"/>
              <w:jc w:val="both"/>
              <w:rPr>
                <w:sz w:val="18"/>
              </w:rPr>
            </w:pPr>
          </w:p>
        </w:tc>
      </w:tr>
      <w:tr w:rsidR="004D18DF" w:rsidRPr="00E44385" w14:paraId="01870715" w14:textId="44F5E77F" w:rsidTr="004D18DF">
        <w:trPr>
          <w:trHeight w:val="319"/>
        </w:trPr>
        <w:tc>
          <w:tcPr>
            <w:tcW w:w="1135" w:type="dxa"/>
            <w:vMerge/>
            <w:tcBorders>
              <w:top w:val="single" w:sz="8" w:space="0" w:color="auto"/>
              <w:left w:val="single" w:sz="8" w:space="0" w:color="auto"/>
              <w:bottom w:val="single" w:sz="8" w:space="0" w:color="000000"/>
              <w:right w:val="single" w:sz="4" w:space="0" w:color="auto"/>
            </w:tcBorders>
            <w:vAlign w:val="center"/>
            <w:hideMark/>
          </w:tcPr>
          <w:p w14:paraId="56C46DFC" w14:textId="77777777" w:rsidR="004D18DF" w:rsidRPr="00235367" w:rsidRDefault="004D18DF" w:rsidP="002E3FF5">
            <w:pPr>
              <w:spacing w:after="0" w:line="240" w:lineRule="auto"/>
              <w:rPr>
                <w:sz w:val="18"/>
              </w:rPr>
            </w:pPr>
          </w:p>
        </w:tc>
        <w:tc>
          <w:tcPr>
            <w:tcW w:w="1701" w:type="dxa"/>
            <w:tcBorders>
              <w:top w:val="single" w:sz="4" w:space="0" w:color="auto"/>
              <w:left w:val="nil"/>
              <w:bottom w:val="single" w:sz="4" w:space="0" w:color="auto"/>
              <w:right w:val="single" w:sz="8" w:space="0" w:color="auto"/>
            </w:tcBorders>
            <w:vAlign w:val="center"/>
          </w:tcPr>
          <w:p w14:paraId="48BC2D9E" w14:textId="77777777" w:rsidR="004D18DF" w:rsidRPr="00235367" w:rsidRDefault="004D18DF" w:rsidP="00914FF2">
            <w:pPr>
              <w:spacing w:after="0" w:line="240" w:lineRule="auto"/>
              <w:jc w:val="both"/>
              <w:rPr>
                <w:sz w:val="18"/>
              </w:rPr>
            </w:pPr>
          </w:p>
        </w:tc>
        <w:tc>
          <w:tcPr>
            <w:tcW w:w="992" w:type="dxa"/>
            <w:tcBorders>
              <w:top w:val="single" w:sz="4" w:space="0" w:color="auto"/>
              <w:left w:val="single" w:sz="8" w:space="0" w:color="auto"/>
              <w:bottom w:val="single" w:sz="4" w:space="0" w:color="auto"/>
              <w:right w:val="nil"/>
            </w:tcBorders>
            <w:shd w:val="clear" w:color="auto" w:fill="auto"/>
            <w:vAlign w:val="center"/>
          </w:tcPr>
          <w:p w14:paraId="762EF4C4" w14:textId="77777777" w:rsidR="004D18DF" w:rsidRPr="00235367" w:rsidRDefault="004D18DF" w:rsidP="00914FF2">
            <w:pPr>
              <w:spacing w:after="0" w:line="240" w:lineRule="auto"/>
              <w:jc w:val="both"/>
              <w:rPr>
                <w:sz w:val="18"/>
              </w:rPr>
            </w:pPr>
          </w:p>
        </w:tc>
        <w:tc>
          <w:tcPr>
            <w:tcW w:w="1134" w:type="dxa"/>
            <w:tcBorders>
              <w:top w:val="single" w:sz="4" w:space="0" w:color="auto"/>
              <w:left w:val="single" w:sz="8" w:space="0" w:color="auto"/>
              <w:bottom w:val="single" w:sz="4" w:space="0" w:color="auto"/>
              <w:right w:val="nil"/>
            </w:tcBorders>
            <w:shd w:val="clear" w:color="auto" w:fill="auto"/>
            <w:vAlign w:val="center"/>
          </w:tcPr>
          <w:p w14:paraId="0270F267" w14:textId="77777777" w:rsidR="004D18DF" w:rsidRPr="00235367" w:rsidRDefault="004D18DF" w:rsidP="00914FF2">
            <w:pPr>
              <w:spacing w:after="0" w:line="240" w:lineRule="auto"/>
              <w:jc w:val="both"/>
              <w:rPr>
                <w:sz w:val="18"/>
              </w:rPr>
            </w:pPr>
          </w:p>
        </w:tc>
        <w:tc>
          <w:tcPr>
            <w:tcW w:w="2126" w:type="dxa"/>
            <w:gridSpan w:val="2"/>
            <w:tcBorders>
              <w:top w:val="nil"/>
              <w:left w:val="single" w:sz="4" w:space="0" w:color="auto"/>
              <w:bottom w:val="single" w:sz="4" w:space="0" w:color="auto"/>
              <w:right w:val="single" w:sz="8" w:space="0" w:color="auto"/>
            </w:tcBorders>
            <w:shd w:val="clear" w:color="auto" w:fill="auto"/>
            <w:vAlign w:val="center"/>
            <w:hideMark/>
          </w:tcPr>
          <w:p w14:paraId="077DD5FD" w14:textId="77777777" w:rsidR="004D18DF" w:rsidRPr="00235367" w:rsidRDefault="004D18DF" w:rsidP="00914FF2">
            <w:pPr>
              <w:spacing w:after="0" w:line="240" w:lineRule="auto"/>
              <w:jc w:val="both"/>
              <w:rPr>
                <w:sz w:val="18"/>
              </w:rPr>
            </w:pPr>
            <w:r w:rsidRPr="00235367">
              <w:rPr>
                <w:sz w:val="18"/>
              </w:rPr>
              <w:t> </w:t>
            </w:r>
          </w:p>
        </w:tc>
        <w:tc>
          <w:tcPr>
            <w:tcW w:w="2410" w:type="dxa"/>
            <w:tcBorders>
              <w:top w:val="nil"/>
              <w:left w:val="single" w:sz="4" w:space="0" w:color="auto"/>
              <w:bottom w:val="single" w:sz="4" w:space="0" w:color="auto"/>
              <w:right w:val="single" w:sz="8" w:space="0" w:color="auto"/>
            </w:tcBorders>
          </w:tcPr>
          <w:p w14:paraId="28BEC81B" w14:textId="77777777" w:rsidR="004D18DF" w:rsidRPr="00235367" w:rsidRDefault="004D18DF" w:rsidP="00914FF2">
            <w:pPr>
              <w:spacing w:after="0" w:line="240" w:lineRule="auto"/>
              <w:jc w:val="both"/>
              <w:rPr>
                <w:sz w:val="18"/>
              </w:rPr>
            </w:pPr>
          </w:p>
        </w:tc>
      </w:tr>
      <w:tr w:rsidR="004D18DF" w:rsidRPr="00E44385" w14:paraId="1699BC2A" w14:textId="3A0F8CE6" w:rsidTr="004D18DF">
        <w:trPr>
          <w:trHeight w:val="319"/>
        </w:trPr>
        <w:tc>
          <w:tcPr>
            <w:tcW w:w="1135" w:type="dxa"/>
            <w:vMerge/>
            <w:tcBorders>
              <w:top w:val="single" w:sz="8" w:space="0" w:color="auto"/>
              <w:left w:val="single" w:sz="8" w:space="0" w:color="auto"/>
              <w:bottom w:val="single" w:sz="8" w:space="0" w:color="000000"/>
              <w:right w:val="single" w:sz="4" w:space="0" w:color="auto"/>
            </w:tcBorders>
            <w:vAlign w:val="center"/>
            <w:hideMark/>
          </w:tcPr>
          <w:p w14:paraId="34275EA3" w14:textId="77777777" w:rsidR="004D18DF" w:rsidRPr="00235367" w:rsidRDefault="004D18DF" w:rsidP="002E3FF5">
            <w:pPr>
              <w:spacing w:after="0" w:line="240" w:lineRule="auto"/>
              <w:rPr>
                <w:sz w:val="18"/>
              </w:rPr>
            </w:pPr>
          </w:p>
        </w:tc>
        <w:tc>
          <w:tcPr>
            <w:tcW w:w="1701" w:type="dxa"/>
            <w:tcBorders>
              <w:top w:val="single" w:sz="4" w:space="0" w:color="auto"/>
              <w:left w:val="nil"/>
              <w:bottom w:val="single" w:sz="4" w:space="0" w:color="auto"/>
              <w:right w:val="single" w:sz="8" w:space="0" w:color="auto"/>
            </w:tcBorders>
            <w:vAlign w:val="center"/>
          </w:tcPr>
          <w:p w14:paraId="65665AEC" w14:textId="77777777" w:rsidR="004D18DF" w:rsidRPr="00235367" w:rsidRDefault="004D18DF" w:rsidP="00914FF2">
            <w:pPr>
              <w:spacing w:after="0" w:line="240" w:lineRule="auto"/>
              <w:jc w:val="both"/>
              <w:rPr>
                <w:sz w:val="18"/>
              </w:rPr>
            </w:pPr>
          </w:p>
        </w:tc>
        <w:tc>
          <w:tcPr>
            <w:tcW w:w="992" w:type="dxa"/>
            <w:tcBorders>
              <w:top w:val="single" w:sz="4" w:space="0" w:color="auto"/>
              <w:left w:val="single" w:sz="8" w:space="0" w:color="auto"/>
              <w:bottom w:val="single" w:sz="4" w:space="0" w:color="auto"/>
              <w:right w:val="nil"/>
            </w:tcBorders>
            <w:shd w:val="clear" w:color="auto" w:fill="auto"/>
            <w:vAlign w:val="center"/>
          </w:tcPr>
          <w:p w14:paraId="22BAEE8F" w14:textId="77777777" w:rsidR="004D18DF" w:rsidRPr="00235367" w:rsidRDefault="004D18DF" w:rsidP="00914FF2">
            <w:pPr>
              <w:spacing w:after="0" w:line="240" w:lineRule="auto"/>
              <w:jc w:val="both"/>
              <w:rPr>
                <w:sz w:val="18"/>
              </w:rPr>
            </w:pPr>
          </w:p>
        </w:tc>
        <w:tc>
          <w:tcPr>
            <w:tcW w:w="1134" w:type="dxa"/>
            <w:tcBorders>
              <w:top w:val="single" w:sz="4" w:space="0" w:color="auto"/>
              <w:left w:val="single" w:sz="8" w:space="0" w:color="auto"/>
              <w:bottom w:val="single" w:sz="4" w:space="0" w:color="auto"/>
              <w:right w:val="nil"/>
            </w:tcBorders>
            <w:shd w:val="clear" w:color="auto" w:fill="auto"/>
            <w:vAlign w:val="center"/>
          </w:tcPr>
          <w:p w14:paraId="785EA56F" w14:textId="77777777" w:rsidR="004D18DF" w:rsidRPr="00235367" w:rsidRDefault="004D18DF" w:rsidP="00914FF2">
            <w:pPr>
              <w:spacing w:after="0" w:line="240" w:lineRule="auto"/>
              <w:jc w:val="both"/>
              <w:rPr>
                <w:sz w:val="18"/>
              </w:rPr>
            </w:pPr>
          </w:p>
        </w:tc>
        <w:tc>
          <w:tcPr>
            <w:tcW w:w="2126" w:type="dxa"/>
            <w:gridSpan w:val="2"/>
            <w:tcBorders>
              <w:top w:val="nil"/>
              <w:left w:val="single" w:sz="4" w:space="0" w:color="auto"/>
              <w:bottom w:val="single" w:sz="4" w:space="0" w:color="auto"/>
              <w:right w:val="single" w:sz="8" w:space="0" w:color="auto"/>
            </w:tcBorders>
            <w:shd w:val="clear" w:color="auto" w:fill="auto"/>
            <w:vAlign w:val="center"/>
            <w:hideMark/>
          </w:tcPr>
          <w:p w14:paraId="71E26DC3" w14:textId="77777777" w:rsidR="004D18DF" w:rsidRPr="00235367" w:rsidRDefault="004D18DF" w:rsidP="00914FF2">
            <w:pPr>
              <w:spacing w:after="0" w:line="240" w:lineRule="auto"/>
              <w:jc w:val="both"/>
              <w:rPr>
                <w:sz w:val="18"/>
              </w:rPr>
            </w:pPr>
            <w:r w:rsidRPr="00235367">
              <w:rPr>
                <w:sz w:val="18"/>
              </w:rPr>
              <w:t> </w:t>
            </w:r>
          </w:p>
        </w:tc>
        <w:tc>
          <w:tcPr>
            <w:tcW w:w="2410" w:type="dxa"/>
            <w:tcBorders>
              <w:top w:val="nil"/>
              <w:left w:val="single" w:sz="4" w:space="0" w:color="auto"/>
              <w:bottom w:val="single" w:sz="4" w:space="0" w:color="auto"/>
              <w:right w:val="single" w:sz="8" w:space="0" w:color="auto"/>
            </w:tcBorders>
          </w:tcPr>
          <w:p w14:paraId="019D2C46" w14:textId="77777777" w:rsidR="004D18DF" w:rsidRPr="00235367" w:rsidRDefault="004D18DF" w:rsidP="00914FF2">
            <w:pPr>
              <w:spacing w:after="0" w:line="240" w:lineRule="auto"/>
              <w:jc w:val="both"/>
              <w:rPr>
                <w:sz w:val="18"/>
              </w:rPr>
            </w:pPr>
          </w:p>
        </w:tc>
      </w:tr>
      <w:tr w:rsidR="004D18DF" w:rsidRPr="00E44385" w14:paraId="30AD4070" w14:textId="05B82F4F" w:rsidTr="004D18DF">
        <w:trPr>
          <w:trHeight w:val="335"/>
        </w:trPr>
        <w:tc>
          <w:tcPr>
            <w:tcW w:w="1135" w:type="dxa"/>
            <w:vMerge/>
            <w:tcBorders>
              <w:top w:val="single" w:sz="8" w:space="0" w:color="auto"/>
              <w:left w:val="single" w:sz="8" w:space="0" w:color="auto"/>
              <w:bottom w:val="single" w:sz="8" w:space="0" w:color="auto"/>
              <w:right w:val="single" w:sz="4" w:space="0" w:color="auto"/>
            </w:tcBorders>
            <w:vAlign w:val="center"/>
            <w:hideMark/>
          </w:tcPr>
          <w:p w14:paraId="22D46782" w14:textId="77777777" w:rsidR="004D18DF" w:rsidRPr="00235367" w:rsidRDefault="004D18DF" w:rsidP="002E3FF5">
            <w:pPr>
              <w:spacing w:after="0" w:line="240" w:lineRule="auto"/>
              <w:rPr>
                <w:sz w:val="18"/>
              </w:rPr>
            </w:pPr>
          </w:p>
        </w:tc>
        <w:tc>
          <w:tcPr>
            <w:tcW w:w="1701" w:type="dxa"/>
            <w:tcBorders>
              <w:top w:val="single" w:sz="4" w:space="0" w:color="auto"/>
              <w:left w:val="nil"/>
              <w:bottom w:val="single" w:sz="4" w:space="0" w:color="auto"/>
              <w:right w:val="single" w:sz="8" w:space="0" w:color="auto"/>
            </w:tcBorders>
            <w:vAlign w:val="center"/>
          </w:tcPr>
          <w:p w14:paraId="4993AE4F" w14:textId="77777777" w:rsidR="004D18DF" w:rsidRPr="00235367" w:rsidRDefault="004D18DF" w:rsidP="00914FF2">
            <w:pPr>
              <w:spacing w:after="0" w:line="240" w:lineRule="auto"/>
              <w:jc w:val="both"/>
              <w:rPr>
                <w:sz w:val="18"/>
              </w:rPr>
            </w:pPr>
          </w:p>
        </w:tc>
        <w:tc>
          <w:tcPr>
            <w:tcW w:w="992" w:type="dxa"/>
            <w:tcBorders>
              <w:top w:val="single" w:sz="4" w:space="0" w:color="auto"/>
              <w:left w:val="single" w:sz="8" w:space="0" w:color="auto"/>
              <w:bottom w:val="single" w:sz="4" w:space="0" w:color="auto"/>
              <w:right w:val="nil"/>
            </w:tcBorders>
            <w:shd w:val="clear" w:color="auto" w:fill="auto"/>
            <w:vAlign w:val="center"/>
          </w:tcPr>
          <w:p w14:paraId="4192DC80" w14:textId="77777777" w:rsidR="004D18DF" w:rsidRPr="00235367" w:rsidRDefault="004D18DF" w:rsidP="00914FF2">
            <w:pPr>
              <w:spacing w:after="0" w:line="240" w:lineRule="auto"/>
              <w:jc w:val="both"/>
              <w:rPr>
                <w:sz w:val="18"/>
              </w:rPr>
            </w:pPr>
          </w:p>
        </w:tc>
        <w:tc>
          <w:tcPr>
            <w:tcW w:w="1134" w:type="dxa"/>
            <w:tcBorders>
              <w:top w:val="single" w:sz="4" w:space="0" w:color="auto"/>
              <w:left w:val="single" w:sz="8" w:space="0" w:color="auto"/>
              <w:bottom w:val="single" w:sz="4" w:space="0" w:color="auto"/>
              <w:right w:val="nil"/>
            </w:tcBorders>
            <w:shd w:val="clear" w:color="auto" w:fill="auto"/>
            <w:vAlign w:val="center"/>
          </w:tcPr>
          <w:p w14:paraId="3A21DF23" w14:textId="77777777" w:rsidR="004D18DF" w:rsidRPr="00235367" w:rsidRDefault="004D18DF" w:rsidP="00914FF2">
            <w:pPr>
              <w:spacing w:after="0" w:line="240" w:lineRule="auto"/>
              <w:jc w:val="both"/>
              <w:rPr>
                <w:sz w:val="18"/>
              </w:rPr>
            </w:pPr>
          </w:p>
        </w:tc>
        <w:tc>
          <w:tcPr>
            <w:tcW w:w="2126" w:type="dxa"/>
            <w:gridSpan w:val="2"/>
            <w:tcBorders>
              <w:top w:val="single" w:sz="4" w:space="0" w:color="auto"/>
              <w:left w:val="single" w:sz="4" w:space="0" w:color="auto"/>
              <w:bottom w:val="single" w:sz="4" w:space="0" w:color="auto"/>
              <w:right w:val="single" w:sz="8" w:space="0" w:color="auto"/>
            </w:tcBorders>
            <w:shd w:val="clear" w:color="auto" w:fill="auto"/>
            <w:vAlign w:val="center"/>
            <w:hideMark/>
          </w:tcPr>
          <w:p w14:paraId="5AB0189E" w14:textId="1EAE2442" w:rsidR="004D18DF" w:rsidRPr="00235367" w:rsidRDefault="004D18DF" w:rsidP="00914FF2">
            <w:pPr>
              <w:spacing w:after="0" w:line="240" w:lineRule="auto"/>
              <w:jc w:val="both"/>
              <w:rPr>
                <w:sz w:val="18"/>
              </w:rPr>
            </w:pPr>
          </w:p>
        </w:tc>
        <w:tc>
          <w:tcPr>
            <w:tcW w:w="2410" w:type="dxa"/>
            <w:tcBorders>
              <w:top w:val="single" w:sz="4" w:space="0" w:color="auto"/>
              <w:left w:val="single" w:sz="4" w:space="0" w:color="auto"/>
              <w:bottom w:val="single" w:sz="4" w:space="0" w:color="auto"/>
              <w:right w:val="single" w:sz="8" w:space="0" w:color="auto"/>
            </w:tcBorders>
          </w:tcPr>
          <w:p w14:paraId="05FB8DD2" w14:textId="77777777" w:rsidR="004D18DF" w:rsidRPr="00235367" w:rsidRDefault="004D18DF" w:rsidP="00914FF2">
            <w:pPr>
              <w:spacing w:after="0" w:line="240" w:lineRule="auto"/>
              <w:jc w:val="both"/>
              <w:rPr>
                <w:sz w:val="18"/>
              </w:rPr>
            </w:pPr>
          </w:p>
        </w:tc>
      </w:tr>
      <w:tr w:rsidR="004D18DF" w:rsidRPr="00E44385" w14:paraId="1C0BCBBC" w14:textId="1E7C5F08" w:rsidTr="004D18DF">
        <w:trPr>
          <w:trHeight w:val="335"/>
        </w:trPr>
        <w:tc>
          <w:tcPr>
            <w:tcW w:w="1135" w:type="dxa"/>
            <w:vMerge w:val="restart"/>
            <w:tcBorders>
              <w:top w:val="single" w:sz="8" w:space="0" w:color="auto"/>
              <w:left w:val="single" w:sz="8" w:space="0" w:color="auto"/>
              <w:right w:val="single" w:sz="4" w:space="0" w:color="auto"/>
            </w:tcBorders>
            <w:vAlign w:val="center"/>
          </w:tcPr>
          <w:p w14:paraId="341B4096" w14:textId="2AB61039" w:rsidR="004D18DF" w:rsidRPr="00235367" w:rsidRDefault="004D18DF" w:rsidP="002E3FF5">
            <w:pPr>
              <w:spacing w:after="0" w:line="240" w:lineRule="auto"/>
              <w:rPr>
                <w:sz w:val="18"/>
              </w:rPr>
            </w:pPr>
            <w:r>
              <w:rPr>
                <w:sz w:val="18"/>
              </w:rPr>
              <w:t>Objetivo 1</w:t>
            </w:r>
          </w:p>
        </w:tc>
        <w:tc>
          <w:tcPr>
            <w:tcW w:w="1701" w:type="dxa"/>
            <w:tcBorders>
              <w:top w:val="single" w:sz="4" w:space="0" w:color="auto"/>
              <w:left w:val="nil"/>
              <w:bottom w:val="single" w:sz="4" w:space="0" w:color="auto"/>
              <w:right w:val="single" w:sz="8" w:space="0" w:color="auto"/>
            </w:tcBorders>
            <w:vAlign w:val="center"/>
          </w:tcPr>
          <w:p w14:paraId="14898ABE" w14:textId="586E2839" w:rsidR="004D18DF" w:rsidRPr="00235367" w:rsidRDefault="004D18DF" w:rsidP="00914FF2">
            <w:pPr>
              <w:spacing w:after="0" w:line="240" w:lineRule="auto"/>
              <w:jc w:val="both"/>
              <w:rPr>
                <w:sz w:val="18"/>
              </w:rPr>
            </w:pPr>
            <w:r>
              <w:rPr>
                <w:sz w:val="18"/>
              </w:rPr>
              <w:t>Medida 1</w:t>
            </w:r>
          </w:p>
        </w:tc>
        <w:tc>
          <w:tcPr>
            <w:tcW w:w="992" w:type="dxa"/>
            <w:tcBorders>
              <w:top w:val="single" w:sz="4" w:space="0" w:color="auto"/>
              <w:left w:val="single" w:sz="8" w:space="0" w:color="auto"/>
              <w:bottom w:val="single" w:sz="4" w:space="0" w:color="auto"/>
              <w:right w:val="nil"/>
            </w:tcBorders>
            <w:shd w:val="clear" w:color="auto" w:fill="auto"/>
            <w:vAlign w:val="center"/>
          </w:tcPr>
          <w:p w14:paraId="7B9C631A" w14:textId="77777777" w:rsidR="004D18DF" w:rsidRPr="00235367" w:rsidRDefault="004D18DF" w:rsidP="00914FF2">
            <w:pPr>
              <w:spacing w:after="0" w:line="240" w:lineRule="auto"/>
              <w:jc w:val="both"/>
              <w:rPr>
                <w:sz w:val="18"/>
              </w:rPr>
            </w:pPr>
          </w:p>
        </w:tc>
        <w:tc>
          <w:tcPr>
            <w:tcW w:w="1134" w:type="dxa"/>
            <w:tcBorders>
              <w:top w:val="single" w:sz="4" w:space="0" w:color="auto"/>
              <w:left w:val="single" w:sz="8" w:space="0" w:color="auto"/>
              <w:bottom w:val="single" w:sz="4" w:space="0" w:color="auto"/>
              <w:right w:val="nil"/>
            </w:tcBorders>
            <w:shd w:val="clear" w:color="auto" w:fill="auto"/>
            <w:vAlign w:val="center"/>
          </w:tcPr>
          <w:p w14:paraId="3992D29C" w14:textId="77777777" w:rsidR="004D18DF" w:rsidRPr="00235367" w:rsidRDefault="004D18DF" w:rsidP="00914FF2">
            <w:pPr>
              <w:spacing w:after="0" w:line="240" w:lineRule="auto"/>
              <w:jc w:val="both"/>
              <w:rPr>
                <w:sz w:val="18"/>
              </w:rPr>
            </w:pPr>
          </w:p>
        </w:tc>
        <w:tc>
          <w:tcPr>
            <w:tcW w:w="2126"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50A66F61" w14:textId="77777777" w:rsidR="004D18DF" w:rsidRPr="00235367" w:rsidRDefault="004D18DF" w:rsidP="00914FF2">
            <w:pPr>
              <w:spacing w:after="0" w:line="240" w:lineRule="auto"/>
              <w:jc w:val="both"/>
              <w:rPr>
                <w:sz w:val="18"/>
              </w:rPr>
            </w:pPr>
          </w:p>
        </w:tc>
        <w:tc>
          <w:tcPr>
            <w:tcW w:w="2410" w:type="dxa"/>
            <w:tcBorders>
              <w:top w:val="single" w:sz="4" w:space="0" w:color="auto"/>
              <w:left w:val="single" w:sz="4" w:space="0" w:color="auto"/>
              <w:bottom w:val="single" w:sz="4" w:space="0" w:color="auto"/>
              <w:right w:val="single" w:sz="8" w:space="0" w:color="auto"/>
            </w:tcBorders>
          </w:tcPr>
          <w:p w14:paraId="245670C7" w14:textId="77777777" w:rsidR="004D18DF" w:rsidRPr="00235367" w:rsidRDefault="004D18DF" w:rsidP="00914FF2">
            <w:pPr>
              <w:spacing w:after="0" w:line="240" w:lineRule="auto"/>
              <w:jc w:val="both"/>
              <w:rPr>
                <w:sz w:val="18"/>
              </w:rPr>
            </w:pPr>
          </w:p>
        </w:tc>
      </w:tr>
      <w:tr w:rsidR="004D18DF" w:rsidRPr="00E44385" w14:paraId="613420D5" w14:textId="23315384" w:rsidTr="004D18DF">
        <w:trPr>
          <w:trHeight w:val="335"/>
        </w:trPr>
        <w:tc>
          <w:tcPr>
            <w:tcW w:w="1135" w:type="dxa"/>
            <w:vMerge/>
            <w:tcBorders>
              <w:left w:val="single" w:sz="8" w:space="0" w:color="auto"/>
              <w:bottom w:val="single" w:sz="8" w:space="0" w:color="auto"/>
              <w:right w:val="single" w:sz="4" w:space="0" w:color="auto"/>
            </w:tcBorders>
            <w:vAlign w:val="center"/>
          </w:tcPr>
          <w:p w14:paraId="30E7B620" w14:textId="77777777" w:rsidR="004D18DF" w:rsidRDefault="004D18DF" w:rsidP="002E3FF5">
            <w:pPr>
              <w:spacing w:after="0" w:line="240" w:lineRule="auto"/>
              <w:rPr>
                <w:sz w:val="18"/>
              </w:rPr>
            </w:pPr>
          </w:p>
        </w:tc>
        <w:tc>
          <w:tcPr>
            <w:tcW w:w="1701" w:type="dxa"/>
            <w:tcBorders>
              <w:top w:val="single" w:sz="4" w:space="0" w:color="auto"/>
              <w:left w:val="nil"/>
              <w:bottom w:val="single" w:sz="4" w:space="0" w:color="auto"/>
              <w:right w:val="single" w:sz="8" w:space="0" w:color="auto"/>
            </w:tcBorders>
            <w:vAlign w:val="center"/>
          </w:tcPr>
          <w:p w14:paraId="4442BA53" w14:textId="11387A67" w:rsidR="004D18DF" w:rsidRPr="00235367" w:rsidRDefault="004D18DF" w:rsidP="00914FF2">
            <w:pPr>
              <w:spacing w:after="0" w:line="240" w:lineRule="auto"/>
              <w:jc w:val="both"/>
              <w:rPr>
                <w:sz w:val="18"/>
              </w:rPr>
            </w:pPr>
            <w:r>
              <w:rPr>
                <w:sz w:val="18"/>
              </w:rPr>
              <w:t>Medida 2…..</w:t>
            </w:r>
          </w:p>
        </w:tc>
        <w:tc>
          <w:tcPr>
            <w:tcW w:w="992" w:type="dxa"/>
            <w:tcBorders>
              <w:top w:val="single" w:sz="4" w:space="0" w:color="auto"/>
              <w:left w:val="single" w:sz="8" w:space="0" w:color="auto"/>
              <w:bottom w:val="single" w:sz="4" w:space="0" w:color="auto"/>
              <w:right w:val="nil"/>
            </w:tcBorders>
            <w:shd w:val="clear" w:color="auto" w:fill="auto"/>
            <w:vAlign w:val="center"/>
          </w:tcPr>
          <w:p w14:paraId="4EF2CDAE" w14:textId="77777777" w:rsidR="004D18DF" w:rsidRPr="00235367" w:rsidRDefault="004D18DF" w:rsidP="00914FF2">
            <w:pPr>
              <w:spacing w:after="0" w:line="240" w:lineRule="auto"/>
              <w:jc w:val="both"/>
              <w:rPr>
                <w:sz w:val="18"/>
              </w:rPr>
            </w:pPr>
          </w:p>
        </w:tc>
        <w:tc>
          <w:tcPr>
            <w:tcW w:w="1134" w:type="dxa"/>
            <w:tcBorders>
              <w:top w:val="single" w:sz="4" w:space="0" w:color="auto"/>
              <w:left w:val="single" w:sz="8" w:space="0" w:color="auto"/>
              <w:bottom w:val="single" w:sz="4" w:space="0" w:color="auto"/>
              <w:right w:val="nil"/>
            </w:tcBorders>
            <w:shd w:val="clear" w:color="auto" w:fill="auto"/>
            <w:vAlign w:val="center"/>
          </w:tcPr>
          <w:p w14:paraId="53C969A5" w14:textId="77777777" w:rsidR="004D18DF" w:rsidRPr="00235367" w:rsidRDefault="004D18DF" w:rsidP="00914FF2">
            <w:pPr>
              <w:spacing w:after="0" w:line="240" w:lineRule="auto"/>
              <w:jc w:val="both"/>
              <w:rPr>
                <w:sz w:val="18"/>
              </w:rPr>
            </w:pPr>
          </w:p>
        </w:tc>
        <w:tc>
          <w:tcPr>
            <w:tcW w:w="2126"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70E6CC2F" w14:textId="77777777" w:rsidR="004D18DF" w:rsidRPr="00235367" w:rsidRDefault="004D18DF" w:rsidP="00914FF2">
            <w:pPr>
              <w:spacing w:after="0" w:line="240" w:lineRule="auto"/>
              <w:jc w:val="both"/>
              <w:rPr>
                <w:sz w:val="18"/>
              </w:rPr>
            </w:pPr>
          </w:p>
        </w:tc>
        <w:tc>
          <w:tcPr>
            <w:tcW w:w="2410" w:type="dxa"/>
            <w:tcBorders>
              <w:top w:val="single" w:sz="4" w:space="0" w:color="auto"/>
              <w:left w:val="single" w:sz="4" w:space="0" w:color="auto"/>
              <w:bottom w:val="single" w:sz="4" w:space="0" w:color="auto"/>
              <w:right w:val="single" w:sz="8" w:space="0" w:color="auto"/>
            </w:tcBorders>
          </w:tcPr>
          <w:p w14:paraId="365DC4E6" w14:textId="77777777" w:rsidR="004D18DF" w:rsidRPr="00235367" w:rsidRDefault="004D18DF" w:rsidP="00914FF2">
            <w:pPr>
              <w:spacing w:after="0" w:line="240" w:lineRule="auto"/>
              <w:jc w:val="both"/>
              <w:rPr>
                <w:sz w:val="18"/>
              </w:rPr>
            </w:pPr>
          </w:p>
        </w:tc>
      </w:tr>
      <w:tr w:rsidR="004D18DF" w:rsidRPr="00E44385" w14:paraId="27927265" w14:textId="46576C25" w:rsidTr="004D18DF">
        <w:trPr>
          <w:trHeight w:val="335"/>
        </w:trPr>
        <w:tc>
          <w:tcPr>
            <w:tcW w:w="1135" w:type="dxa"/>
            <w:tcBorders>
              <w:top w:val="single" w:sz="8" w:space="0" w:color="auto"/>
              <w:left w:val="single" w:sz="8" w:space="0" w:color="auto"/>
              <w:bottom w:val="single" w:sz="8" w:space="0" w:color="auto"/>
              <w:right w:val="single" w:sz="4" w:space="0" w:color="auto"/>
            </w:tcBorders>
            <w:vAlign w:val="center"/>
          </w:tcPr>
          <w:p w14:paraId="2C2C67CE" w14:textId="0D2818EC" w:rsidR="004D18DF" w:rsidRDefault="004D18DF" w:rsidP="002E3FF5">
            <w:pPr>
              <w:spacing w:after="0" w:line="240" w:lineRule="auto"/>
              <w:rPr>
                <w:sz w:val="18"/>
              </w:rPr>
            </w:pPr>
            <w:r>
              <w:rPr>
                <w:sz w:val="18"/>
              </w:rPr>
              <w:t>Objetivo 2</w:t>
            </w:r>
          </w:p>
        </w:tc>
        <w:tc>
          <w:tcPr>
            <w:tcW w:w="1701" w:type="dxa"/>
            <w:tcBorders>
              <w:top w:val="single" w:sz="4" w:space="0" w:color="auto"/>
              <w:left w:val="nil"/>
              <w:bottom w:val="single" w:sz="8" w:space="0" w:color="auto"/>
              <w:right w:val="single" w:sz="8" w:space="0" w:color="auto"/>
            </w:tcBorders>
            <w:vAlign w:val="center"/>
          </w:tcPr>
          <w:p w14:paraId="3E970CD2" w14:textId="77777777" w:rsidR="004D18DF" w:rsidRPr="00235367" w:rsidRDefault="004D18DF" w:rsidP="00914FF2">
            <w:pPr>
              <w:spacing w:after="0" w:line="240" w:lineRule="auto"/>
              <w:jc w:val="both"/>
              <w:rPr>
                <w:sz w:val="18"/>
              </w:rPr>
            </w:pPr>
          </w:p>
        </w:tc>
        <w:tc>
          <w:tcPr>
            <w:tcW w:w="992" w:type="dxa"/>
            <w:tcBorders>
              <w:top w:val="single" w:sz="4" w:space="0" w:color="auto"/>
              <w:left w:val="single" w:sz="8" w:space="0" w:color="auto"/>
              <w:bottom w:val="single" w:sz="8" w:space="0" w:color="auto"/>
              <w:right w:val="nil"/>
            </w:tcBorders>
            <w:shd w:val="clear" w:color="auto" w:fill="auto"/>
            <w:vAlign w:val="center"/>
          </w:tcPr>
          <w:p w14:paraId="43D3BCF7" w14:textId="77777777" w:rsidR="004D18DF" w:rsidRPr="00235367" w:rsidRDefault="004D18DF" w:rsidP="00914FF2">
            <w:pPr>
              <w:spacing w:after="0" w:line="240" w:lineRule="auto"/>
              <w:jc w:val="both"/>
              <w:rPr>
                <w:sz w:val="18"/>
              </w:rPr>
            </w:pPr>
          </w:p>
        </w:tc>
        <w:tc>
          <w:tcPr>
            <w:tcW w:w="1134" w:type="dxa"/>
            <w:tcBorders>
              <w:top w:val="single" w:sz="4" w:space="0" w:color="auto"/>
              <w:left w:val="single" w:sz="8" w:space="0" w:color="auto"/>
              <w:bottom w:val="single" w:sz="8" w:space="0" w:color="auto"/>
              <w:right w:val="nil"/>
            </w:tcBorders>
            <w:shd w:val="clear" w:color="auto" w:fill="auto"/>
            <w:vAlign w:val="center"/>
          </w:tcPr>
          <w:p w14:paraId="2D05200E" w14:textId="77777777" w:rsidR="004D18DF" w:rsidRPr="00235367" w:rsidRDefault="004D18DF" w:rsidP="00914FF2">
            <w:pPr>
              <w:spacing w:after="0" w:line="240" w:lineRule="auto"/>
              <w:jc w:val="both"/>
              <w:rPr>
                <w:sz w:val="18"/>
              </w:rPr>
            </w:pPr>
          </w:p>
        </w:tc>
        <w:tc>
          <w:tcPr>
            <w:tcW w:w="2126" w:type="dxa"/>
            <w:gridSpan w:val="2"/>
            <w:tcBorders>
              <w:top w:val="single" w:sz="4" w:space="0" w:color="auto"/>
              <w:left w:val="single" w:sz="4" w:space="0" w:color="auto"/>
              <w:bottom w:val="single" w:sz="8" w:space="0" w:color="auto"/>
              <w:right w:val="single" w:sz="8" w:space="0" w:color="auto"/>
            </w:tcBorders>
            <w:shd w:val="clear" w:color="auto" w:fill="auto"/>
            <w:vAlign w:val="center"/>
          </w:tcPr>
          <w:p w14:paraId="38AB8823" w14:textId="77777777" w:rsidR="004D18DF" w:rsidRPr="00235367" w:rsidRDefault="004D18DF" w:rsidP="00914FF2">
            <w:pPr>
              <w:spacing w:after="0" w:line="240" w:lineRule="auto"/>
              <w:jc w:val="both"/>
              <w:rPr>
                <w:sz w:val="18"/>
              </w:rPr>
            </w:pPr>
          </w:p>
        </w:tc>
        <w:tc>
          <w:tcPr>
            <w:tcW w:w="2410" w:type="dxa"/>
            <w:tcBorders>
              <w:top w:val="single" w:sz="4" w:space="0" w:color="auto"/>
              <w:left w:val="single" w:sz="4" w:space="0" w:color="auto"/>
              <w:bottom w:val="single" w:sz="8" w:space="0" w:color="auto"/>
              <w:right w:val="single" w:sz="8" w:space="0" w:color="auto"/>
            </w:tcBorders>
          </w:tcPr>
          <w:p w14:paraId="22DC90F3" w14:textId="77777777" w:rsidR="004D18DF" w:rsidRPr="00235367" w:rsidRDefault="004D18DF" w:rsidP="00914FF2">
            <w:pPr>
              <w:spacing w:after="0" w:line="240" w:lineRule="auto"/>
              <w:jc w:val="both"/>
              <w:rPr>
                <w:sz w:val="18"/>
              </w:rPr>
            </w:pPr>
          </w:p>
        </w:tc>
      </w:tr>
      <w:bookmarkEnd w:id="4"/>
      <w:tr w:rsidR="004D18DF" w:rsidRPr="00E44385" w14:paraId="33165CE2" w14:textId="02B17506" w:rsidTr="004D18DF">
        <w:trPr>
          <w:trHeight w:val="335"/>
        </w:trPr>
        <w:tc>
          <w:tcPr>
            <w:tcW w:w="1135" w:type="dxa"/>
            <w:tcBorders>
              <w:top w:val="single" w:sz="8" w:space="0" w:color="auto"/>
              <w:left w:val="single" w:sz="8" w:space="0" w:color="auto"/>
              <w:bottom w:val="single" w:sz="8" w:space="0" w:color="000000"/>
              <w:right w:val="single" w:sz="4" w:space="0" w:color="auto"/>
            </w:tcBorders>
            <w:vAlign w:val="center"/>
          </w:tcPr>
          <w:p w14:paraId="5F4B4243" w14:textId="27AFED83" w:rsidR="004D18DF" w:rsidRDefault="004D18DF" w:rsidP="002E3FF5">
            <w:pPr>
              <w:spacing w:after="0" w:line="240" w:lineRule="auto"/>
              <w:rPr>
                <w:sz w:val="18"/>
              </w:rPr>
            </w:pPr>
            <w:r>
              <w:rPr>
                <w:sz w:val="18"/>
              </w:rPr>
              <w:t>Objetivo 3 …..</w:t>
            </w:r>
          </w:p>
        </w:tc>
        <w:tc>
          <w:tcPr>
            <w:tcW w:w="1701" w:type="dxa"/>
            <w:tcBorders>
              <w:top w:val="single" w:sz="4" w:space="0" w:color="auto"/>
              <w:left w:val="nil"/>
              <w:bottom w:val="single" w:sz="8" w:space="0" w:color="auto"/>
              <w:right w:val="single" w:sz="8" w:space="0" w:color="auto"/>
            </w:tcBorders>
            <w:vAlign w:val="center"/>
          </w:tcPr>
          <w:p w14:paraId="6539DE1A" w14:textId="77777777" w:rsidR="004D18DF" w:rsidRPr="00235367" w:rsidRDefault="004D18DF" w:rsidP="00914FF2">
            <w:pPr>
              <w:spacing w:after="0" w:line="240" w:lineRule="auto"/>
              <w:rPr>
                <w:sz w:val="18"/>
              </w:rPr>
            </w:pPr>
          </w:p>
        </w:tc>
        <w:tc>
          <w:tcPr>
            <w:tcW w:w="992" w:type="dxa"/>
            <w:tcBorders>
              <w:top w:val="single" w:sz="4" w:space="0" w:color="auto"/>
              <w:left w:val="single" w:sz="8" w:space="0" w:color="auto"/>
              <w:bottom w:val="single" w:sz="8" w:space="0" w:color="auto"/>
              <w:right w:val="nil"/>
            </w:tcBorders>
            <w:shd w:val="clear" w:color="auto" w:fill="auto"/>
            <w:vAlign w:val="center"/>
          </w:tcPr>
          <w:p w14:paraId="780A7C82" w14:textId="77777777" w:rsidR="004D18DF" w:rsidRPr="00235367" w:rsidRDefault="004D18DF" w:rsidP="00914FF2">
            <w:pPr>
              <w:spacing w:after="0" w:line="240" w:lineRule="auto"/>
              <w:rPr>
                <w:sz w:val="18"/>
              </w:rPr>
            </w:pPr>
          </w:p>
        </w:tc>
        <w:tc>
          <w:tcPr>
            <w:tcW w:w="1134" w:type="dxa"/>
            <w:tcBorders>
              <w:top w:val="single" w:sz="4" w:space="0" w:color="auto"/>
              <w:left w:val="single" w:sz="8" w:space="0" w:color="auto"/>
              <w:bottom w:val="single" w:sz="8" w:space="0" w:color="auto"/>
              <w:right w:val="nil"/>
            </w:tcBorders>
            <w:shd w:val="clear" w:color="auto" w:fill="auto"/>
            <w:vAlign w:val="center"/>
          </w:tcPr>
          <w:p w14:paraId="45578B1A" w14:textId="77777777" w:rsidR="004D18DF" w:rsidRPr="00235367" w:rsidRDefault="004D18DF" w:rsidP="00914FF2">
            <w:pPr>
              <w:spacing w:after="0" w:line="240" w:lineRule="auto"/>
              <w:rPr>
                <w:sz w:val="18"/>
              </w:rPr>
            </w:pPr>
          </w:p>
        </w:tc>
        <w:tc>
          <w:tcPr>
            <w:tcW w:w="2126" w:type="dxa"/>
            <w:gridSpan w:val="2"/>
            <w:tcBorders>
              <w:top w:val="single" w:sz="4" w:space="0" w:color="auto"/>
              <w:left w:val="single" w:sz="4" w:space="0" w:color="auto"/>
              <w:bottom w:val="single" w:sz="8" w:space="0" w:color="auto"/>
              <w:right w:val="single" w:sz="8" w:space="0" w:color="auto"/>
            </w:tcBorders>
            <w:shd w:val="clear" w:color="auto" w:fill="auto"/>
            <w:vAlign w:val="center"/>
          </w:tcPr>
          <w:p w14:paraId="4A80324C" w14:textId="77777777" w:rsidR="004D18DF" w:rsidRPr="00235367" w:rsidRDefault="004D18DF" w:rsidP="002E3FF5">
            <w:pPr>
              <w:spacing w:after="0" w:line="240" w:lineRule="auto"/>
              <w:rPr>
                <w:sz w:val="18"/>
              </w:rPr>
            </w:pPr>
          </w:p>
        </w:tc>
        <w:tc>
          <w:tcPr>
            <w:tcW w:w="2410" w:type="dxa"/>
            <w:tcBorders>
              <w:top w:val="single" w:sz="4" w:space="0" w:color="auto"/>
              <w:left w:val="single" w:sz="4" w:space="0" w:color="auto"/>
              <w:bottom w:val="single" w:sz="8" w:space="0" w:color="auto"/>
              <w:right w:val="single" w:sz="8" w:space="0" w:color="auto"/>
            </w:tcBorders>
          </w:tcPr>
          <w:p w14:paraId="6CE32A3D" w14:textId="77777777" w:rsidR="004D18DF" w:rsidRPr="00235367" w:rsidRDefault="004D18DF" w:rsidP="002E3FF5">
            <w:pPr>
              <w:spacing w:after="0" w:line="240" w:lineRule="auto"/>
              <w:rPr>
                <w:sz w:val="18"/>
              </w:rPr>
            </w:pPr>
          </w:p>
        </w:tc>
      </w:tr>
    </w:tbl>
    <w:bookmarkEnd w:id="3"/>
    <w:p w14:paraId="018DD6C4" w14:textId="77777777" w:rsidR="000312F9" w:rsidRPr="00CC0A9D" w:rsidRDefault="00AD7DA9" w:rsidP="000312F9">
      <w:pPr>
        <w:jc w:val="both"/>
        <w:rPr>
          <w:sz w:val="18"/>
          <w:szCs w:val="18"/>
        </w:rPr>
      </w:pPr>
      <w:r>
        <w:rPr>
          <w:sz w:val="18"/>
          <w:szCs w:val="18"/>
        </w:rPr>
        <w:t>* Indicar si el p</w:t>
      </w:r>
      <w:r w:rsidR="000312F9" w:rsidRPr="00CC0A9D">
        <w:rPr>
          <w:sz w:val="18"/>
          <w:szCs w:val="18"/>
        </w:rPr>
        <w:t>rograma o algunas medidas específicas son parte del Plan de Mejoramiento Educativo –PME y por tanto se financia a</w:t>
      </w:r>
      <w:r w:rsidR="00166C02">
        <w:rPr>
          <w:sz w:val="18"/>
          <w:szCs w:val="18"/>
        </w:rPr>
        <w:t xml:space="preserve"> través de la Ley SEP, o si el p</w:t>
      </w:r>
      <w:r w:rsidR="000312F9" w:rsidRPr="00CC0A9D">
        <w:rPr>
          <w:sz w:val="18"/>
          <w:szCs w:val="18"/>
        </w:rPr>
        <w:t xml:space="preserve">rograma se financia con recursos propios o fondos concursables. </w:t>
      </w:r>
    </w:p>
    <w:p w14:paraId="3974DB05" w14:textId="77777777" w:rsidR="00CC0A9D" w:rsidRDefault="00CC0A9D" w:rsidP="000312F9">
      <w:pPr>
        <w:jc w:val="both"/>
      </w:pPr>
    </w:p>
    <w:p w14:paraId="53032309" w14:textId="77777777" w:rsidR="00CC0A9D" w:rsidRDefault="00CC0A9D" w:rsidP="000312F9">
      <w:pPr>
        <w:jc w:val="both"/>
      </w:pPr>
    </w:p>
    <w:p w14:paraId="3A63FBDE" w14:textId="77777777" w:rsidR="00CC0A9D" w:rsidRDefault="00CC0A9D" w:rsidP="000312F9">
      <w:pPr>
        <w:jc w:val="both"/>
      </w:pPr>
    </w:p>
    <w:p w14:paraId="28C24732" w14:textId="77777777" w:rsidR="00CC0A9D" w:rsidRDefault="00CC0A9D" w:rsidP="000312F9">
      <w:pPr>
        <w:jc w:val="both"/>
      </w:pPr>
    </w:p>
    <w:p w14:paraId="403210F2" w14:textId="77777777" w:rsidR="00CC0A9D" w:rsidRDefault="00CC0A9D" w:rsidP="000312F9">
      <w:pPr>
        <w:jc w:val="both"/>
      </w:pPr>
    </w:p>
    <w:p w14:paraId="5BC0EE34" w14:textId="77777777" w:rsidR="00CC0A9D" w:rsidRDefault="00CC0A9D" w:rsidP="000312F9">
      <w:pPr>
        <w:jc w:val="both"/>
      </w:pPr>
    </w:p>
    <w:p w14:paraId="708D8995" w14:textId="44820F35" w:rsidR="00CC0A9D" w:rsidRDefault="00CC0A9D" w:rsidP="00CC0A9D">
      <w:pPr>
        <w:jc w:val="center"/>
        <w:rPr>
          <w:b/>
          <w:sz w:val="24"/>
          <w:szCs w:val="24"/>
          <w:lang w:val="es-MX"/>
        </w:rPr>
      </w:pPr>
      <w:r>
        <w:rPr>
          <w:b/>
          <w:sz w:val="24"/>
          <w:szCs w:val="24"/>
          <w:lang w:val="es-MX"/>
        </w:rPr>
        <w:lastRenderedPageBreak/>
        <w:t xml:space="preserve">ANEXO 3. ORIENTACIONES PARA POSIBLES MEDIDAS DE </w:t>
      </w:r>
      <w:r w:rsidR="00DD65E3">
        <w:rPr>
          <w:b/>
          <w:sz w:val="24"/>
          <w:szCs w:val="24"/>
          <w:lang w:val="es-MX"/>
        </w:rPr>
        <w:t xml:space="preserve">MANEJO SUSTENTABLE DE RESIDUOS SÓLIDOS </w:t>
      </w:r>
    </w:p>
    <w:p w14:paraId="00E41C7B" w14:textId="77777777" w:rsidR="00963012" w:rsidRDefault="00CC0A9D" w:rsidP="00CC0A9D">
      <w:pPr>
        <w:jc w:val="both"/>
        <w:rPr>
          <w:sz w:val="21"/>
          <w:szCs w:val="21"/>
          <w:lang w:val="es-MX"/>
        </w:rPr>
      </w:pPr>
      <w:r w:rsidRPr="00EB5609">
        <w:rPr>
          <w:sz w:val="21"/>
          <w:szCs w:val="21"/>
          <w:lang w:val="es-MX"/>
        </w:rPr>
        <w:t xml:space="preserve">A continuación, se presentan algunos ejemplos de medidas que se podrían implementar en un establecimiento educacional. </w:t>
      </w:r>
      <w:r w:rsidR="00DD65E3">
        <w:rPr>
          <w:sz w:val="21"/>
          <w:szCs w:val="21"/>
          <w:lang w:val="es-MX"/>
        </w:rPr>
        <w:t>Las medidas presentadas responden a la prevención y reciclaje de distintos tipos de residuos</w:t>
      </w:r>
      <w:r w:rsidR="00963012">
        <w:rPr>
          <w:sz w:val="21"/>
          <w:szCs w:val="21"/>
          <w:lang w:val="es-MX"/>
        </w:rPr>
        <w:t>.</w:t>
      </w:r>
    </w:p>
    <w:tbl>
      <w:tblPr>
        <w:tblW w:w="9498" w:type="dxa"/>
        <w:tblInd w:w="70" w:type="dxa"/>
        <w:tblCellMar>
          <w:left w:w="70" w:type="dxa"/>
          <w:right w:w="70" w:type="dxa"/>
        </w:tblCellMar>
        <w:tblLook w:val="04A0" w:firstRow="1" w:lastRow="0" w:firstColumn="1" w:lastColumn="0" w:noHBand="0" w:noVBand="1"/>
      </w:tblPr>
      <w:tblGrid>
        <w:gridCol w:w="1275"/>
        <w:gridCol w:w="2545"/>
        <w:gridCol w:w="2123"/>
        <w:gridCol w:w="2122"/>
        <w:gridCol w:w="1433"/>
      </w:tblGrid>
      <w:tr w:rsidR="00963012" w:rsidRPr="00235367" w14:paraId="169B70E5" w14:textId="77777777" w:rsidTr="00AB5030">
        <w:trPr>
          <w:trHeight w:val="351"/>
        </w:trPr>
        <w:tc>
          <w:tcPr>
            <w:tcW w:w="9498" w:type="dxa"/>
            <w:gridSpan w:val="5"/>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tcPr>
          <w:p w14:paraId="4A255E32" w14:textId="77777777" w:rsidR="00963012" w:rsidRPr="00A85C10" w:rsidRDefault="00963012" w:rsidP="00204847">
            <w:pPr>
              <w:spacing w:after="0" w:line="240" w:lineRule="auto"/>
              <w:jc w:val="center"/>
              <w:rPr>
                <w:b/>
                <w:sz w:val="18"/>
                <w:szCs w:val="18"/>
              </w:rPr>
            </w:pPr>
            <w:r w:rsidRPr="00A85C10">
              <w:rPr>
                <w:b/>
                <w:sz w:val="18"/>
                <w:szCs w:val="18"/>
              </w:rPr>
              <w:t>ORIENTACIONES PARA POSIBLES MEDIDAS DE MANEJO SUSTENTABLE DE RESIDUOS SÓLIDOS</w:t>
            </w:r>
          </w:p>
        </w:tc>
      </w:tr>
      <w:tr w:rsidR="004D18DF" w:rsidRPr="00235367" w14:paraId="1BD6C800" w14:textId="77777777" w:rsidTr="00AB5030">
        <w:trPr>
          <w:trHeight w:val="351"/>
        </w:trPr>
        <w:tc>
          <w:tcPr>
            <w:tcW w:w="1276" w:type="dxa"/>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tcPr>
          <w:p w14:paraId="6446C021" w14:textId="30824143" w:rsidR="00963012" w:rsidRPr="00A85C10" w:rsidRDefault="00963012" w:rsidP="00204847">
            <w:pPr>
              <w:spacing w:after="0" w:line="240" w:lineRule="auto"/>
              <w:jc w:val="center"/>
              <w:rPr>
                <w:b/>
                <w:sz w:val="18"/>
                <w:szCs w:val="18"/>
              </w:rPr>
            </w:pPr>
            <w:r w:rsidRPr="00A85C10">
              <w:rPr>
                <w:b/>
                <w:sz w:val="18"/>
                <w:szCs w:val="18"/>
              </w:rPr>
              <w:t>Tipo de residuo</w:t>
            </w:r>
          </w:p>
        </w:tc>
        <w:tc>
          <w:tcPr>
            <w:tcW w:w="2552" w:type="dxa"/>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tcPr>
          <w:p w14:paraId="0945A202" w14:textId="77777777" w:rsidR="00963012" w:rsidRPr="00A85C10" w:rsidRDefault="00963012" w:rsidP="00204847">
            <w:pPr>
              <w:spacing w:after="0" w:line="240" w:lineRule="auto"/>
              <w:jc w:val="center"/>
              <w:rPr>
                <w:b/>
                <w:sz w:val="18"/>
                <w:szCs w:val="18"/>
              </w:rPr>
            </w:pPr>
            <w:r w:rsidRPr="00A85C10">
              <w:rPr>
                <w:b/>
                <w:sz w:val="18"/>
                <w:szCs w:val="18"/>
              </w:rPr>
              <w:t>Gestión para la prevención</w:t>
            </w:r>
          </w:p>
        </w:tc>
        <w:tc>
          <w:tcPr>
            <w:tcW w:w="2126" w:type="dxa"/>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tcPr>
          <w:p w14:paraId="4F64EF68" w14:textId="77777777" w:rsidR="00963012" w:rsidRPr="00A85C10" w:rsidRDefault="00963012" w:rsidP="00204847">
            <w:pPr>
              <w:spacing w:after="0" w:line="240" w:lineRule="auto"/>
              <w:jc w:val="center"/>
              <w:rPr>
                <w:b/>
                <w:sz w:val="18"/>
                <w:szCs w:val="18"/>
              </w:rPr>
            </w:pPr>
            <w:r w:rsidRPr="00A85C10">
              <w:rPr>
                <w:b/>
                <w:sz w:val="18"/>
                <w:szCs w:val="18"/>
              </w:rPr>
              <w:t>Gestión para la valorización</w:t>
            </w:r>
          </w:p>
        </w:tc>
        <w:tc>
          <w:tcPr>
            <w:tcW w:w="2126" w:type="dxa"/>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tcPr>
          <w:p w14:paraId="6E4149F6" w14:textId="77777777" w:rsidR="00963012" w:rsidRPr="00A85C10" w:rsidRDefault="00963012" w:rsidP="00204847">
            <w:pPr>
              <w:spacing w:after="0" w:line="240" w:lineRule="auto"/>
              <w:jc w:val="center"/>
              <w:rPr>
                <w:b/>
                <w:sz w:val="18"/>
                <w:szCs w:val="18"/>
              </w:rPr>
            </w:pPr>
            <w:r w:rsidRPr="00A85C10">
              <w:rPr>
                <w:b/>
                <w:sz w:val="18"/>
                <w:szCs w:val="18"/>
              </w:rPr>
              <w:t>Emplazamiento de contenedores</w:t>
            </w:r>
          </w:p>
        </w:tc>
        <w:tc>
          <w:tcPr>
            <w:tcW w:w="1418" w:type="dxa"/>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tcPr>
          <w:p w14:paraId="59BF52C2" w14:textId="77777777" w:rsidR="00963012" w:rsidRPr="00A85C10" w:rsidRDefault="00963012" w:rsidP="00204847">
            <w:pPr>
              <w:spacing w:after="0" w:line="240" w:lineRule="auto"/>
              <w:jc w:val="center"/>
              <w:rPr>
                <w:b/>
                <w:sz w:val="18"/>
                <w:szCs w:val="18"/>
              </w:rPr>
            </w:pPr>
            <w:r w:rsidRPr="00A85C10">
              <w:rPr>
                <w:b/>
                <w:sz w:val="18"/>
                <w:szCs w:val="18"/>
              </w:rPr>
              <w:t>Punto de reciclaje</w:t>
            </w:r>
          </w:p>
        </w:tc>
      </w:tr>
      <w:tr w:rsidR="004D18DF" w:rsidRPr="00235367" w14:paraId="61310282" w14:textId="77777777" w:rsidTr="00AB5030">
        <w:trPr>
          <w:trHeight w:val="351"/>
        </w:trPr>
        <w:tc>
          <w:tcPr>
            <w:tcW w:w="1276" w:type="dxa"/>
            <w:tcBorders>
              <w:top w:val="single" w:sz="8" w:space="0" w:color="auto"/>
              <w:left w:val="single" w:sz="8" w:space="0" w:color="auto"/>
              <w:bottom w:val="single" w:sz="8" w:space="0" w:color="auto"/>
              <w:right w:val="single" w:sz="8" w:space="0" w:color="000000"/>
            </w:tcBorders>
            <w:shd w:val="clear" w:color="auto" w:fill="FFFFFF" w:themeFill="background1"/>
            <w:vAlign w:val="center"/>
          </w:tcPr>
          <w:p w14:paraId="19C37494" w14:textId="77777777" w:rsidR="00A85C10" w:rsidRPr="00A85C10" w:rsidRDefault="00A85C10" w:rsidP="00204847">
            <w:pPr>
              <w:spacing w:after="0" w:line="240" w:lineRule="auto"/>
              <w:jc w:val="center"/>
              <w:rPr>
                <w:b/>
                <w:sz w:val="18"/>
                <w:szCs w:val="18"/>
              </w:rPr>
            </w:pPr>
            <w:r w:rsidRPr="00A85C10">
              <w:rPr>
                <w:b/>
                <w:sz w:val="18"/>
                <w:szCs w:val="18"/>
              </w:rPr>
              <w:t>Papel</w:t>
            </w:r>
          </w:p>
        </w:tc>
        <w:tc>
          <w:tcPr>
            <w:tcW w:w="2552" w:type="dxa"/>
            <w:vMerge w:val="restart"/>
            <w:tcBorders>
              <w:top w:val="single" w:sz="8" w:space="0" w:color="auto"/>
              <w:left w:val="single" w:sz="8" w:space="0" w:color="auto"/>
              <w:right w:val="single" w:sz="8" w:space="0" w:color="000000"/>
            </w:tcBorders>
            <w:shd w:val="clear" w:color="auto" w:fill="FFFFFF" w:themeFill="background1"/>
            <w:vAlign w:val="center"/>
          </w:tcPr>
          <w:p w14:paraId="7A5C1DAA" w14:textId="77777777" w:rsidR="00A85C10" w:rsidRPr="00A85C10" w:rsidRDefault="00A85C10" w:rsidP="00204847">
            <w:pPr>
              <w:spacing w:after="0" w:line="240" w:lineRule="auto"/>
              <w:jc w:val="center"/>
              <w:rPr>
                <w:sz w:val="18"/>
                <w:szCs w:val="18"/>
              </w:rPr>
            </w:pPr>
            <w:r w:rsidRPr="00A85C10">
              <w:rPr>
                <w:sz w:val="18"/>
                <w:szCs w:val="18"/>
              </w:rPr>
              <w:t xml:space="preserve">Desarrollar acciones para disminuir la generación de residuos inorgánicos como, por ejemplo: </w:t>
            </w:r>
          </w:p>
          <w:p w14:paraId="3AEB0309" w14:textId="77777777" w:rsidR="00A85C10" w:rsidRPr="00A85C10" w:rsidRDefault="00A85C10" w:rsidP="00204847">
            <w:pPr>
              <w:spacing w:after="0" w:line="240" w:lineRule="auto"/>
              <w:jc w:val="center"/>
              <w:rPr>
                <w:sz w:val="18"/>
                <w:szCs w:val="18"/>
              </w:rPr>
            </w:pPr>
            <w:r w:rsidRPr="00A85C10">
              <w:rPr>
                <w:sz w:val="18"/>
                <w:szCs w:val="18"/>
              </w:rPr>
              <w:t xml:space="preserve">- Reducción de envases desechables </w:t>
            </w:r>
          </w:p>
          <w:p w14:paraId="64E048E8" w14:textId="77777777" w:rsidR="00A85C10" w:rsidRPr="00A85C10" w:rsidRDefault="00A85C10" w:rsidP="00204847">
            <w:pPr>
              <w:spacing w:after="0" w:line="240" w:lineRule="auto"/>
              <w:jc w:val="center"/>
              <w:rPr>
                <w:sz w:val="18"/>
                <w:szCs w:val="18"/>
              </w:rPr>
            </w:pPr>
            <w:r w:rsidRPr="00A85C10">
              <w:rPr>
                <w:sz w:val="18"/>
                <w:szCs w:val="18"/>
              </w:rPr>
              <w:t xml:space="preserve">- Compra consciente </w:t>
            </w:r>
          </w:p>
          <w:p w14:paraId="0B59E7EB" w14:textId="77777777" w:rsidR="00A85C10" w:rsidRPr="00A85C10" w:rsidRDefault="00A85C10" w:rsidP="00204847">
            <w:pPr>
              <w:spacing w:after="0" w:line="240" w:lineRule="auto"/>
              <w:jc w:val="center"/>
              <w:rPr>
                <w:sz w:val="18"/>
                <w:szCs w:val="18"/>
              </w:rPr>
            </w:pPr>
            <w:r w:rsidRPr="00A85C10">
              <w:rPr>
                <w:sz w:val="18"/>
                <w:szCs w:val="18"/>
              </w:rPr>
              <w:t xml:space="preserve">- Reducción de impresiones </w:t>
            </w:r>
          </w:p>
          <w:p w14:paraId="1322CA9C" w14:textId="77777777" w:rsidR="00A85C10" w:rsidRPr="00A85C10" w:rsidRDefault="00A85C10" w:rsidP="00204847">
            <w:pPr>
              <w:spacing w:after="0" w:line="240" w:lineRule="auto"/>
              <w:jc w:val="center"/>
              <w:rPr>
                <w:b/>
                <w:sz w:val="18"/>
                <w:szCs w:val="18"/>
              </w:rPr>
            </w:pPr>
            <w:r w:rsidRPr="00A85C10">
              <w:rPr>
                <w:sz w:val="18"/>
                <w:szCs w:val="18"/>
              </w:rPr>
              <w:t>- Proyectos de reutilización creativa.</w:t>
            </w:r>
          </w:p>
        </w:tc>
        <w:tc>
          <w:tcPr>
            <w:tcW w:w="2126" w:type="dxa"/>
            <w:vMerge w:val="restart"/>
            <w:tcBorders>
              <w:top w:val="single" w:sz="8" w:space="0" w:color="auto"/>
              <w:left w:val="single" w:sz="8" w:space="0" w:color="auto"/>
              <w:right w:val="single" w:sz="8" w:space="0" w:color="000000"/>
            </w:tcBorders>
            <w:shd w:val="clear" w:color="auto" w:fill="FFFFFF" w:themeFill="background1"/>
            <w:vAlign w:val="center"/>
          </w:tcPr>
          <w:p w14:paraId="38C38AE7" w14:textId="77777777" w:rsidR="00A85C10" w:rsidRPr="00A85C10" w:rsidRDefault="00A85C10" w:rsidP="00204847">
            <w:pPr>
              <w:spacing w:after="0" w:line="240" w:lineRule="auto"/>
              <w:jc w:val="center"/>
              <w:rPr>
                <w:b/>
                <w:sz w:val="18"/>
                <w:szCs w:val="18"/>
              </w:rPr>
            </w:pPr>
            <w:r w:rsidRPr="00A85C10">
              <w:rPr>
                <w:sz w:val="18"/>
                <w:szCs w:val="18"/>
              </w:rPr>
              <w:t>Contactar a personas o entidades públicas/ privadas, que puedan retirar los residuos en el establecimiento (recicladores de base, empresas, fundaciones, municipios) o la misma comunidad educativa llevar los residuos a un punto limpio.</w:t>
            </w:r>
          </w:p>
        </w:tc>
        <w:tc>
          <w:tcPr>
            <w:tcW w:w="2126" w:type="dxa"/>
            <w:vMerge w:val="restart"/>
            <w:tcBorders>
              <w:top w:val="single" w:sz="8" w:space="0" w:color="auto"/>
              <w:left w:val="single" w:sz="8" w:space="0" w:color="auto"/>
              <w:right w:val="single" w:sz="8" w:space="0" w:color="000000"/>
            </w:tcBorders>
            <w:shd w:val="clear" w:color="auto" w:fill="FFFFFF" w:themeFill="background1"/>
            <w:vAlign w:val="center"/>
          </w:tcPr>
          <w:p w14:paraId="40B49DA7" w14:textId="77777777" w:rsidR="00A85C10" w:rsidRPr="00A85C10" w:rsidRDefault="00A85C10" w:rsidP="00204847">
            <w:pPr>
              <w:spacing w:after="0" w:line="240" w:lineRule="auto"/>
              <w:jc w:val="center"/>
              <w:rPr>
                <w:b/>
                <w:sz w:val="18"/>
                <w:szCs w:val="18"/>
              </w:rPr>
            </w:pPr>
            <w:r w:rsidRPr="00A85C10">
              <w:rPr>
                <w:sz w:val="18"/>
                <w:szCs w:val="18"/>
              </w:rPr>
              <w:t>Contenedores provisorios para realizar separación en origen y disponer en sitios de alta concurrencia como por ejemplo salas de clases, pasillos y oficinas (evaluar la capacidad de dichos contenedores en relación a la frecuencia de retiro de los materiales y definir responsables de dichos retiros, además contar con señalética clara de cómo separar correctamente).</w:t>
            </w:r>
          </w:p>
        </w:tc>
        <w:tc>
          <w:tcPr>
            <w:tcW w:w="1418" w:type="dxa"/>
            <w:vMerge w:val="restart"/>
            <w:tcBorders>
              <w:top w:val="single" w:sz="8" w:space="0" w:color="auto"/>
              <w:left w:val="single" w:sz="8" w:space="0" w:color="auto"/>
              <w:right w:val="single" w:sz="8" w:space="0" w:color="000000"/>
            </w:tcBorders>
            <w:shd w:val="clear" w:color="auto" w:fill="FFFFFF" w:themeFill="background1"/>
            <w:vAlign w:val="center"/>
          </w:tcPr>
          <w:p w14:paraId="6C10F26C" w14:textId="77777777" w:rsidR="00A85C10" w:rsidRPr="00A85C10" w:rsidRDefault="00A85C10" w:rsidP="00204847">
            <w:pPr>
              <w:spacing w:after="0" w:line="240" w:lineRule="auto"/>
              <w:jc w:val="center"/>
              <w:rPr>
                <w:b/>
                <w:sz w:val="18"/>
                <w:szCs w:val="18"/>
              </w:rPr>
            </w:pPr>
            <w:r w:rsidRPr="00A85C10">
              <w:rPr>
                <w:sz w:val="18"/>
                <w:szCs w:val="18"/>
              </w:rPr>
              <w:t>Disponer de un Punto Verde (punto de acopio) para todos los contenedores provisorios.</w:t>
            </w:r>
          </w:p>
        </w:tc>
      </w:tr>
      <w:tr w:rsidR="004D18DF" w:rsidRPr="00235367" w14:paraId="2F1217D4" w14:textId="77777777" w:rsidTr="00AB5030">
        <w:trPr>
          <w:trHeight w:val="351"/>
        </w:trPr>
        <w:tc>
          <w:tcPr>
            <w:tcW w:w="1276" w:type="dxa"/>
            <w:tcBorders>
              <w:top w:val="single" w:sz="8" w:space="0" w:color="auto"/>
              <w:left w:val="single" w:sz="8" w:space="0" w:color="auto"/>
              <w:bottom w:val="single" w:sz="8" w:space="0" w:color="auto"/>
              <w:right w:val="single" w:sz="8" w:space="0" w:color="000000"/>
            </w:tcBorders>
            <w:shd w:val="clear" w:color="auto" w:fill="FFFFFF" w:themeFill="background1"/>
            <w:vAlign w:val="center"/>
          </w:tcPr>
          <w:p w14:paraId="303A1702" w14:textId="77777777" w:rsidR="00A85C10" w:rsidRPr="00A85C10" w:rsidRDefault="00A85C10" w:rsidP="00204847">
            <w:pPr>
              <w:spacing w:after="0" w:line="240" w:lineRule="auto"/>
              <w:jc w:val="center"/>
              <w:rPr>
                <w:b/>
                <w:sz w:val="18"/>
                <w:szCs w:val="18"/>
              </w:rPr>
            </w:pPr>
            <w:r w:rsidRPr="00A85C10">
              <w:rPr>
                <w:b/>
                <w:sz w:val="18"/>
                <w:szCs w:val="18"/>
              </w:rPr>
              <w:t>Cartón</w:t>
            </w:r>
          </w:p>
        </w:tc>
        <w:tc>
          <w:tcPr>
            <w:tcW w:w="2552" w:type="dxa"/>
            <w:vMerge/>
            <w:tcBorders>
              <w:left w:val="single" w:sz="8" w:space="0" w:color="auto"/>
              <w:right w:val="single" w:sz="8" w:space="0" w:color="000000"/>
            </w:tcBorders>
            <w:shd w:val="clear" w:color="auto" w:fill="FFFFFF" w:themeFill="background1"/>
            <w:vAlign w:val="center"/>
          </w:tcPr>
          <w:p w14:paraId="3F918324" w14:textId="77777777" w:rsidR="00A85C10" w:rsidRPr="00A85C10" w:rsidRDefault="00A85C10" w:rsidP="00204847">
            <w:pPr>
              <w:spacing w:after="0" w:line="240" w:lineRule="auto"/>
              <w:jc w:val="center"/>
              <w:rPr>
                <w:b/>
                <w:sz w:val="18"/>
                <w:szCs w:val="18"/>
              </w:rPr>
            </w:pPr>
          </w:p>
        </w:tc>
        <w:tc>
          <w:tcPr>
            <w:tcW w:w="2126" w:type="dxa"/>
            <w:vMerge/>
            <w:tcBorders>
              <w:left w:val="single" w:sz="8" w:space="0" w:color="auto"/>
              <w:right w:val="single" w:sz="8" w:space="0" w:color="000000"/>
            </w:tcBorders>
            <w:shd w:val="clear" w:color="auto" w:fill="FFFFFF" w:themeFill="background1"/>
            <w:vAlign w:val="center"/>
          </w:tcPr>
          <w:p w14:paraId="4C60C6A2" w14:textId="77777777" w:rsidR="00A85C10" w:rsidRPr="00A85C10" w:rsidRDefault="00A85C10" w:rsidP="00204847">
            <w:pPr>
              <w:spacing w:after="0" w:line="240" w:lineRule="auto"/>
              <w:jc w:val="center"/>
              <w:rPr>
                <w:b/>
                <w:sz w:val="18"/>
                <w:szCs w:val="18"/>
              </w:rPr>
            </w:pPr>
          </w:p>
        </w:tc>
        <w:tc>
          <w:tcPr>
            <w:tcW w:w="2126" w:type="dxa"/>
            <w:vMerge/>
            <w:tcBorders>
              <w:left w:val="single" w:sz="8" w:space="0" w:color="auto"/>
              <w:right w:val="single" w:sz="8" w:space="0" w:color="000000"/>
            </w:tcBorders>
            <w:shd w:val="clear" w:color="auto" w:fill="FFFFFF" w:themeFill="background1"/>
            <w:vAlign w:val="center"/>
          </w:tcPr>
          <w:p w14:paraId="37B1046D" w14:textId="77777777" w:rsidR="00A85C10" w:rsidRPr="00A85C10" w:rsidRDefault="00A85C10" w:rsidP="00204847">
            <w:pPr>
              <w:spacing w:after="0" w:line="240" w:lineRule="auto"/>
              <w:jc w:val="center"/>
              <w:rPr>
                <w:b/>
                <w:sz w:val="18"/>
                <w:szCs w:val="18"/>
              </w:rPr>
            </w:pPr>
          </w:p>
        </w:tc>
        <w:tc>
          <w:tcPr>
            <w:tcW w:w="1418" w:type="dxa"/>
            <w:vMerge/>
            <w:tcBorders>
              <w:left w:val="single" w:sz="8" w:space="0" w:color="auto"/>
              <w:right w:val="single" w:sz="8" w:space="0" w:color="000000"/>
            </w:tcBorders>
            <w:shd w:val="clear" w:color="auto" w:fill="FFFFFF" w:themeFill="background1"/>
            <w:vAlign w:val="center"/>
          </w:tcPr>
          <w:p w14:paraId="1D039FB1" w14:textId="77777777" w:rsidR="00A85C10" w:rsidRPr="00A85C10" w:rsidRDefault="00A85C10" w:rsidP="00204847">
            <w:pPr>
              <w:spacing w:after="0" w:line="240" w:lineRule="auto"/>
              <w:jc w:val="center"/>
              <w:rPr>
                <w:b/>
                <w:sz w:val="18"/>
                <w:szCs w:val="18"/>
              </w:rPr>
            </w:pPr>
          </w:p>
        </w:tc>
      </w:tr>
      <w:tr w:rsidR="004D18DF" w:rsidRPr="00235367" w14:paraId="599C5F70" w14:textId="77777777" w:rsidTr="00AB5030">
        <w:trPr>
          <w:trHeight w:val="351"/>
        </w:trPr>
        <w:tc>
          <w:tcPr>
            <w:tcW w:w="1276" w:type="dxa"/>
            <w:tcBorders>
              <w:top w:val="single" w:sz="8" w:space="0" w:color="auto"/>
              <w:left w:val="single" w:sz="8" w:space="0" w:color="auto"/>
              <w:bottom w:val="single" w:sz="8" w:space="0" w:color="auto"/>
              <w:right w:val="single" w:sz="8" w:space="0" w:color="000000"/>
            </w:tcBorders>
            <w:shd w:val="clear" w:color="auto" w:fill="FFFFFF" w:themeFill="background1"/>
            <w:vAlign w:val="center"/>
          </w:tcPr>
          <w:p w14:paraId="6428E147" w14:textId="77777777" w:rsidR="00A85C10" w:rsidRPr="00A85C10" w:rsidRDefault="00A85C10" w:rsidP="00204847">
            <w:pPr>
              <w:spacing w:after="0" w:line="240" w:lineRule="auto"/>
              <w:jc w:val="center"/>
              <w:rPr>
                <w:b/>
                <w:sz w:val="18"/>
                <w:szCs w:val="18"/>
              </w:rPr>
            </w:pPr>
            <w:r w:rsidRPr="00A85C10">
              <w:rPr>
                <w:b/>
                <w:sz w:val="18"/>
                <w:szCs w:val="18"/>
              </w:rPr>
              <w:t>Plásticos</w:t>
            </w:r>
          </w:p>
        </w:tc>
        <w:tc>
          <w:tcPr>
            <w:tcW w:w="2552" w:type="dxa"/>
            <w:vMerge/>
            <w:tcBorders>
              <w:left w:val="single" w:sz="8" w:space="0" w:color="auto"/>
              <w:right w:val="single" w:sz="8" w:space="0" w:color="000000"/>
            </w:tcBorders>
            <w:shd w:val="clear" w:color="auto" w:fill="FFFFFF" w:themeFill="background1"/>
            <w:vAlign w:val="center"/>
          </w:tcPr>
          <w:p w14:paraId="0F5742A7" w14:textId="77777777" w:rsidR="00A85C10" w:rsidRPr="00A85C10" w:rsidRDefault="00A85C10" w:rsidP="00204847">
            <w:pPr>
              <w:spacing w:after="0" w:line="240" w:lineRule="auto"/>
              <w:jc w:val="center"/>
              <w:rPr>
                <w:b/>
                <w:sz w:val="18"/>
                <w:szCs w:val="18"/>
              </w:rPr>
            </w:pPr>
          </w:p>
        </w:tc>
        <w:tc>
          <w:tcPr>
            <w:tcW w:w="2126" w:type="dxa"/>
            <w:vMerge/>
            <w:tcBorders>
              <w:left w:val="single" w:sz="8" w:space="0" w:color="auto"/>
              <w:right w:val="single" w:sz="8" w:space="0" w:color="000000"/>
            </w:tcBorders>
            <w:shd w:val="clear" w:color="auto" w:fill="FFFFFF" w:themeFill="background1"/>
            <w:vAlign w:val="center"/>
          </w:tcPr>
          <w:p w14:paraId="21A4BCB0" w14:textId="77777777" w:rsidR="00A85C10" w:rsidRPr="00A85C10" w:rsidRDefault="00A85C10" w:rsidP="00204847">
            <w:pPr>
              <w:spacing w:after="0" w:line="240" w:lineRule="auto"/>
              <w:jc w:val="center"/>
              <w:rPr>
                <w:b/>
                <w:sz w:val="18"/>
                <w:szCs w:val="18"/>
              </w:rPr>
            </w:pPr>
          </w:p>
        </w:tc>
        <w:tc>
          <w:tcPr>
            <w:tcW w:w="2126" w:type="dxa"/>
            <w:vMerge/>
            <w:tcBorders>
              <w:left w:val="single" w:sz="8" w:space="0" w:color="auto"/>
              <w:right w:val="single" w:sz="8" w:space="0" w:color="000000"/>
            </w:tcBorders>
            <w:shd w:val="clear" w:color="auto" w:fill="FFFFFF" w:themeFill="background1"/>
            <w:vAlign w:val="center"/>
          </w:tcPr>
          <w:p w14:paraId="47E7725F" w14:textId="77777777" w:rsidR="00A85C10" w:rsidRPr="00A85C10" w:rsidRDefault="00A85C10" w:rsidP="00204847">
            <w:pPr>
              <w:spacing w:after="0" w:line="240" w:lineRule="auto"/>
              <w:jc w:val="center"/>
              <w:rPr>
                <w:b/>
                <w:sz w:val="18"/>
                <w:szCs w:val="18"/>
              </w:rPr>
            </w:pPr>
          </w:p>
        </w:tc>
        <w:tc>
          <w:tcPr>
            <w:tcW w:w="1418" w:type="dxa"/>
            <w:vMerge/>
            <w:tcBorders>
              <w:left w:val="single" w:sz="8" w:space="0" w:color="auto"/>
              <w:right w:val="single" w:sz="8" w:space="0" w:color="000000"/>
            </w:tcBorders>
            <w:shd w:val="clear" w:color="auto" w:fill="FFFFFF" w:themeFill="background1"/>
            <w:vAlign w:val="center"/>
          </w:tcPr>
          <w:p w14:paraId="151B7677" w14:textId="77777777" w:rsidR="00A85C10" w:rsidRPr="00A85C10" w:rsidRDefault="00A85C10" w:rsidP="00204847">
            <w:pPr>
              <w:spacing w:after="0" w:line="240" w:lineRule="auto"/>
              <w:jc w:val="center"/>
              <w:rPr>
                <w:b/>
                <w:sz w:val="18"/>
                <w:szCs w:val="18"/>
              </w:rPr>
            </w:pPr>
          </w:p>
        </w:tc>
      </w:tr>
      <w:tr w:rsidR="004D18DF" w:rsidRPr="00235367" w14:paraId="74B850F0" w14:textId="77777777" w:rsidTr="00AB5030">
        <w:trPr>
          <w:trHeight w:val="351"/>
        </w:trPr>
        <w:tc>
          <w:tcPr>
            <w:tcW w:w="1276" w:type="dxa"/>
            <w:tcBorders>
              <w:top w:val="single" w:sz="8" w:space="0" w:color="auto"/>
              <w:left w:val="single" w:sz="8" w:space="0" w:color="auto"/>
              <w:bottom w:val="single" w:sz="8" w:space="0" w:color="auto"/>
              <w:right w:val="single" w:sz="8" w:space="0" w:color="000000"/>
            </w:tcBorders>
            <w:shd w:val="clear" w:color="auto" w:fill="FFFFFF" w:themeFill="background1"/>
            <w:vAlign w:val="center"/>
          </w:tcPr>
          <w:p w14:paraId="5F062BF8" w14:textId="77777777" w:rsidR="00A85C10" w:rsidRPr="00A85C10" w:rsidRDefault="00A85C10" w:rsidP="00204847">
            <w:pPr>
              <w:spacing w:after="0" w:line="240" w:lineRule="auto"/>
              <w:jc w:val="center"/>
              <w:rPr>
                <w:b/>
                <w:sz w:val="18"/>
                <w:szCs w:val="18"/>
              </w:rPr>
            </w:pPr>
            <w:r w:rsidRPr="00A85C10">
              <w:rPr>
                <w:b/>
                <w:sz w:val="18"/>
                <w:szCs w:val="18"/>
              </w:rPr>
              <w:t>Latas</w:t>
            </w:r>
          </w:p>
        </w:tc>
        <w:tc>
          <w:tcPr>
            <w:tcW w:w="2552" w:type="dxa"/>
            <w:vMerge/>
            <w:tcBorders>
              <w:left w:val="single" w:sz="8" w:space="0" w:color="auto"/>
              <w:right w:val="single" w:sz="8" w:space="0" w:color="000000"/>
            </w:tcBorders>
            <w:shd w:val="clear" w:color="auto" w:fill="FFFFFF" w:themeFill="background1"/>
            <w:vAlign w:val="center"/>
          </w:tcPr>
          <w:p w14:paraId="0AD1B299" w14:textId="77777777" w:rsidR="00A85C10" w:rsidRPr="00A85C10" w:rsidRDefault="00A85C10" w:rsidP="00204847">
            <w:pPr>
              <w:spacing w:after="0" w:line="240" w:lineRule="auto"/>
              <w:jc w:val="center"/>
              <w:rPr>
                <w:b/>
                <w:sz w:val="18"/>
                <w:szCs w:val="18"/>
              </w:rPr>
            </w:pPr>
          </w:p>
        </w:tc>
        <w:tc>
          <w:tcPr>
            <w:tcW w:w="2126" w:type="dxa"/>
            <w:vMerge/>
            <w:tcBorders>
              <w:left w:val="single" w:sz="8" w:space="0" w:color="auto"/>
              <w:right w:val="single" w:sz="8" w:space="0" w:color="000000"/>
            </w:tcBorders>
            <w:shd w:val="clear" w:color="auto" w:fill="FFFFFF" w:themeFill="background1"/>
            <w:vAlign w:val="center"/>
          </w:tcPr>
          <w:p w14:paraId="29BD4178" w14:textId="77777777" w:rsidR="00A85C10" w:rsidRPr="00A85C10" w:rsidRDefault="00A85C10" w:rsidP="00204847">
            <w:pPr>
              <w:spacing w:after="0" w:line="240" w:lineRule="auto"/>
              <w:jc w:val="center"/>
              <w:rPr>
                <w:b/>
                <w:sz w:val="18"/>
                <w:szCs w:val="18"/>
              </w:rPr>
            </w:pPr>
          </w:p>
        </w:tc>
        <w:tc>
          <w:tcPr>
            <w:tcW w:w="2126" w:type="dxa"/>
            <w:vMerge/>
            <w:tcBorders>
              <w:left w:val="single" w:sz="8" w:space="0" w:color="auto"/>
              <w:right w:val="single" w:sz="8" w:space="0" w:color="000000"/>
            </w:tcBorders>
            <w:shd w:val="clear" w:color="auto" w:fill="FFFFFF" w:themeFill="background1"/>
            <w:vAlign w:val="center"/>
          </w:tcPr>
          <w:p w14:paraId="5C8560AC" w14:textId="77777777" w:rsidR="00A85C10" w:rsidRPr="00A85C10" w:rsidRDefault="00A85C10" w:rsidP="00204847">
            <w:pPr>
              <w:spacing w:after="0" w:line="240" w:lineRule="auto"/>
              <w:jc w:val="center"/>
              <w:rPr>
                <w:b/>
                <w:sz w:val="18"/>
                <w:szCs w:val="18"/>
              </w:rPr>
            </w:pPr>
          </w:p>
        </w:tc>
        <w:tc>
          <w:tcPr>
            <w:tcW w:w="1418" w:type="dxa"/>
            <w:vMerge/>
            <w:tcBorders>
              <w:left w:val="single" w:sz="8" w:space="0" w:color="auto"/>
              <w:right w:val="single" w:sz="8" w:space="0" w:color="000000"/>
            </w:tcBorders>
            <w:shd w:val="clear" w:color="auto" w:fill="FFFFFF" w:themeFill="background1"/>
            <w:vAlign w:val="center"/>
          </w:tcPr>
          <w:p w14:paraId="03DA9CA6" w14:textId="77777777" w:rsidR="00A85C10" w:rsidRPr="00A85C10" w:rsidRDefault="00A85C10" w:rsidP="00204847">
            <w:pPr>
              <w:spacing w:after="0" w:line="240" w:lineRule="auto"/>
              <w:jc w:val="center"/>
              <w:rPr>
                <w:b/>
                <w:sz w:val="18"/>
                <w:szCs w:val="18"/>
              </w:rPr>
            </w:pPr>
          </w:p>
        </w:tc>
      </w:tr>
      <w:tr w:rsidR="004D18DF" w:rsidRPr="00235367" w14:paraId="68BF5D63" w14:textId="77777777" w:rsidTr="00AB5030">
        <w:trPr>
          <w:trHeight w:val="351"/>
        </w:trPr>
        <w:tc>
          <w:tcPr>
            <w:tcW w:w="1276" w:type="dxa"/>
            <w:tcBorders>
              <w:top w:val="single" w:sz="8" w:space="0" w:color="auto"/>
              <w:left w:val="single" w:sz="8" w:space="0" w:color="auto"/>
              <w:bottom w:val="single" w:sz="8" w:space="0" w:color="auto"/>
              <w:right w:val="single" w:sz="8" w:space="0" w:color="000000"/>
            </w:tcBorders>
            <w:shd w:val="clear" w:color="auto" w:fill="FFFFFF" w:themeFill="background1"/>
            <w:vAlign w:val="center"/>
          </w:tcPr>
          <w:p w14:paraId="5E05EFB6" w14:textId="77777777" w:rsidR="00A85C10" w:rsidRPr="00A85C10" w:rsidRDefault="00A85C10" w:rsidP="00204847">
            <w:pPr>
              <w:spacing w:after="0" w:line="240" w:lineRule="auto"/>
              <w:jc w:val="center"/>
              <w:rPr>
                <w:b/>
                <w:sz w:val="18"/>
                <w:szCs w:val="18"/>
              </w:rPr>
            </w:pPr>
            <w:r w:rsidRPr="00A85C10">
              <w:rPr>
                <w:b/>
                <w:sz w:val="18"/>
                <w:szCs w:val="18"/>
              </w:rPr>
              <w:t>Tetra pack</w:t>
            </w:r>
          </w:p>
        </w:tc>
        <w:tc>
          <w:tcPr>
            <w:tcW w:w="2552" w:type="dxa"/>
            <w:vMerge/>
            <w:tcBorders>
              <w:left w:val="single" w:sz="8" w:space="0" w:color="auto"/>
              <w:bottom w:val="single" w:sz="8" w:space="0" w:color="auto"/>
              <w:right w:val="single" w:sz="8" w:space="0" w:color="000000"/>
            </w:tcBorders>
            <w:shd w:val="clear" w:color="auto" w:fill="FFFFFF" w:themeFill="background1"/>
            <w:vAlign w:val="center"/>
          </w:tcPr>
          <w:p w14:paraId="24CA01F2" w14:textId="77777777" w:rsidR="00A85C10" w:rsidRPr="00A85C10" w:rsidRDefault="00A85C10" w:rsidP="00204847">
            <w:pPr>
              <w:spacing w:after="0" w:line="240" w:lineRule="auto"/>
              <w:jc w:val="center"/>
              <w:rPr>
                <w:b/>
                <w:sz w:val="18"/>
                <w:szCs w:val="18"/>
              </w:rPr>
            </w:pPr>
          </w:p>
        </w:tc>
        <w:tc>
          <w:tcPr>
            <w:tcW w:w="2126" w:type="dxa"/>
            <w:vMerge/>
            <w:tcBorders>
              <w:left w:val="single" w:sz="8" w:space="0" w:color="auto"/>
              <w:bottom w:val="single" w:sz="8" w:space="0" w:color="auto"/>
              <w:right w:val="single" w:sz="8" w:space="0" w:color="000000"/>
            </w:tcBorders>
            <w:shd w:val="clear" w:color="auto" w:fill="FFFFFF" w:themeFill="background1"/>
            <w:vAlign w:val="center"/>
          </w:tcPr>
          <w:p w14:paraId="74B958CF" w14:textId="77777777" w:rsidR="00A85C10" w:rsidRPr="00A85C10" w:rsidRDefault="00A85C10" w:rsidP="00204847">
            <w:pPr>
              <w:spacing w:after="0" w:line="240" w:lineRule="auto"/>
              <w:jc w:val="center"/>
              <w:rPr>
                <w:b/>
                <w:sz w:val="18"/>
                <w:szCs w:val="18"/>
              </w:rPr>
            </w:pPr>
          </w:p>
        </w:tc>
        <w:tc>
          <w:tcPr>
            <w:tcW w:w="2126" w:type="dxa"/>
            <w:vMerge/>
            <w:tcBorders>
              <w:left w:val="single" w:sz="8" w:space="0" w:color="auto"/>
              <w:right w:val="single" w:sz="8" w:space="0" w:color="000000"/>
            </w:tcBorders>
            <w:shd w:val="clear" w:color="auto" w:fill="FFFFFF" w:themeFill="background1"/>
            <w:vAlign w:val="center"/>
          </w:tcPr>
          <w:p w14:paraId="0590EA60" w14:textId="77777777" w:rsidR="00A85C10" w:rsidRPr="00A85C10" w:rsidRDefault="00A85C10" w:rsidP="00204847">
            <w:pPr>
              <w:spacing w:after="0" w:line="240" w:lineRule="auto"/>
              <w:jc w:val="center"/>
              <w:rPr>
                <w:b/>
                <w:sz w:val="18"/>
                <w:szCs w:val="18"/>
              </w:rPr>
            </w:pPr>
          </w:p>
        </w:tc>
        <w:tc>
          <w:tcPr>
            <w:tcW w:w="1418" w:type="dxa"/>
            <w:vMerge/>
            <w:tcBorders>
              <w:left w:val="single" w:sz="8" w:space="0" w:color="auto"/>
              <w:bottom w:val="single" w:sz="8" w:space="0" w:color="auto"/>
              <w:right w:val="single" w:sz="8" w:space="0" w:color="000000"/>
            </w:tcBorders>
            <w:shd w:val="clear" w:color="auto" w:fill="FFFFFF" w:themeFill="background1"/>
            <w:vAlign w:val="center"/>
          </w:tcPr>
          <w:p w14:paraId="237C0B04" w14:textId="77777777" w:rsidR="00A85C10" w:rsidRPr="00A85C10" w:rsidRDefault="00A85C10" w:rsidP="00204847">
            <w:pPr>
              <w:spacing w:after="0" w:line="240" w:lineRule="auto"/>
              <w:jc w:val="center"/>
              <w:rPr>
                <w:b/>
                <w:sz w:val="18"/>
                <w:szCs w:val="18"/>
              </w:rPr>
            </w:pPr>
          </w:p>
        </w:tc>
      </w:tr>
      <w:tr w:rsidR="004D18DF" w:rsidRPr="00235367" w14:paraId="484D1C0A" w14:textId="77777777" w:rsidTr="00AB5030">
        <w:trPr>
          <w:trHeight w:val="351"/>
        </w:trPr>
        <w:tc>
          <w:tcPr>
            <w:tcW w:w="1276" w:type="dxa"/>
            <w:tcBorders>
              <w:top w:val="single" w:sz="8" w:space="0" w:color="auto"/>
              <w:left w:val="single" w:sz="8" w:space="0" w:color="auto"/>
              <w:bottom w:val="single" w:sz="8" w:space="0" w:color="auto"/>
              <w:right w:val="single" w:sz="8" w:space="0" w:color="000000"/>
            </w:tcBorders>
            <w:shd w:val="clear" w:color="auto" w:fill="FFFFFF" w:themeFill="background1"/>
            <w:vAlign w:val="center"/>
          </w:tcPr>
          <w:p w14:paraId="106E7D01" w14:textId="77777777" w:rsidR="00A85C10" w:rsidRPr="00A85C10" w:rsidRDefault="00A85C10" w:rsidP="00204847">
            <w:pPr>
              <w:spacing w:after="0" w:line="240" w:lineRule="auto"/>
              <w:jc w:val="center"/>
              <w:rPr>
                <w:b/>
                <w:sz w:val="18"/>
                <w:szCs w:val="18"/>
              </w:rPr>
            </w:pPr>
            <w:r w:rsidRPr="00A85C10">
              <w:rPr>
                <w:b/>
                <w:sz w:val="18"/>
                <w:szCs w:val="18"/>
              </w:rPr>
              <w:t xml:space="preserve">Orgánicos </w:t>
            </w:r>
          </w:p>
        </w:tc>
        <w:tc>
          <w:tcPr>
            <w:tcW w:w="2552" w:type="dxa"/>
            <w:tcBorders>
              <w:top w:val="single" w:sz="8" w:space="0" w:color="auto"/>
              <w:left w:val="single" w:sz="8" w:space="0" w:color="auto"/>
              <w:bottom w:val="single" w:sz="8" w:space="0" w:color="auto"/>
              <w:right w:val="single" w:sz="8" w:space="0" w:color="000000"/>
            </w:tcBorders>
            <w:shd w:val="clear" w:color="auto" w:fill="FFFFFF" w:themeFill="background1"/>
            <w:vAlign w:val="center"/>
          </w:tcPr>
          <w:p w14:paraId="79BE4143" w14:textId="77777777" w:rsidR="00A85C10" w:rsidRPr="00A85C10" w:rsidRDefault="00A85C10" w:rsidP="00204847">
            <w:pPr>
              <w:spacing w:after="0" w:line="240" w:lineRule="auto"/>
              <w:jc w:val="center"/>
              <w:rPr>
                <w:sz w:val="18"/>
                <w:szCs w:val="18"/>
              </w:rPr>
            </w:pPr>
            <w:r w:rsidRPr="00A85C10">
              <w:rPr>
                <w:sz w:val="18"/>
                <w:szCs w:val="18"/>
              </w:rPr>
              <w:t xml:space="preserve">Promover actividades para evitar el descarte de material orgánico como, por ejemplo: </w:t>
            </w:r>
          </w:p>
          <w:p w14:paraId="12DAA67F" w14:textId="77777777" w:rsidR="00A85C10" w:rsidRPr="00A85C10" w:rsidRDefault="00A85C10" w:rsidP="00204847">
            <w:pPr>
              <w:spacing w:after="0" w:line="240" w:lineRule="auto"/>
              <w:jc w:val="center"/>
              <w:rPr>
                <w:sz w:val="18"/>
                <w:szCs w:val="18"/>
              </w:rPr>
            </w:pPr>
            <w:r w:rsidRPr="00A85C10">
              <w:rPr>
                <w:sz w:val="18"/>
                <w:szCs w:val="18"/>
              </w:rPr>
              <w:t xml:space="preserve">- Evitar desperdicio de alimentos </w:t>
            </w:r>
          </w:p>
          <w:p w14:paraId="6932130D" w14:textId="77777777" w:rsidR="00A85C10" w:rsidRPr="00A85C10" w:rsidRDefault="00A85C10" w:rsidP="00204847">
            <w:pPr>
              <w:spacing w:after="0" w:line="240" w:lineRule="auto"/>
              <w:jc w:val="center"/>
              <w:rPr>
                <w:sz w:val="18"/>
                <w:szCs w:val="18"/>
              </w:rPr>
            </w:pPr>
            <w:r w:rsidRPr="00A85C10">
              <w:rPr>
                <w:sz w:val="18"/>
                <w:szCs w:val="18"/>
              </w:rPr>
              <w:t xml:space="preserve">- Menús sostenibles </w:t>
            </w:r>
          </w:p>
          <w:p w14:paraId="4111CD6A" w14:textId="77777777" w:rsidR="00A85C10" w:rsidRPr="00A85C10" w:rsidRDefault="00A85C10" w:rsidP="00204847">
            <w:pPr>
              <w:spacing w:after="0" w:line="240" w:lineRule="auto"/>
              <w:jc w:val="center"/>
              <w:rPr>
                <w:sz w:val="18"/>
                <w:szCs w:val="18"/>
              </w:rPr>
            </w:pPr>
            <w:r w:rsidRPr="00A85C10">
              <w:rPr>
                <w:sz w:val="18"/>
                <w:szCs w:val="18"/>
              </w:rPr>
              <w:t xml:space="preserve">- Talleres de cocina </w:t>
            </w:r>
          </w:p>
          <w:p w14:paraId="6302205D" w14:textId="77777777" w:rsidR="00A85C10" w:rsidRPr="00A85C10" w:rsidRDefault="00A85C10" w:rsidP="00204847">
            <w:pPr>
              <w:spacing w:after="0" w:line="240" w:lineRule="auto"/>
              <w:jc w:val="center"/>
              <w:rPr>
                <w:b/>
                <w:sz w:val="18"/>
                <w:szCs w:val="18"/>
              </w:rPr>
            </w:pPr>
            <w:r w:rsidRPr="00A85C10">
              <w:rPr>
                <w:sz w:val="18"/>
                <w:szCs w:val="18"/>
              </w:rPr>
              <w:t>- Programa de donación de alimentos.</w:t>
            </w:r>
          </w:p>
        </w:tc>
        <w:tc>
          <w:tcPr>
            <w:tcW w:w="2126" w:type="dxa"/>
            <w:tcBorders>
              <w:top w:val="single" w:sz="8" w:space="0" w:color="auto"/>
              <w:left w:val="single" w:sz="8" w:space="0" w:color="auto"/>
              <w:bottom w:val="single" w:sz="8" w:space="0" w:color="auto"/>
              <w:right w:val="single" w:sz="8" w:space="0" w:color="000000"/>
            </w:tcBorders>
            <w:shd w:val="clear" w:color="auto" w:fill="FFFFFF" w:themeFill="background1"/>
            <w:vAlign w:val="center"/>
          </w:tcPr>
          <w:p w14:paraId="63A08D37" w14:textId="77777777" w:rsidR="00A85C10" w:rsidRPr="00A85C10" w:rsidRDefault="00A85C10" w:rsidP="00204847">
            <w:pPr>
              <w:spacing w:after="0" w:line="240" w:lineRule="auto"/>
              <w:jc w:val="center"/>
              <w:rPr>
                <w:b/>
                <w:sz w:val="18"/>
                <w:szCs w:val="18"/>
              </w:rPr>
            </w:pPr>
            <w:r w:rsidRPr="00A85C10">
              <w:rPr>
                <w:sz w:val="18"/>
                <w:szCs w:val="18"/>
              </w:rPr>
              <w:t>Disponer un lugar para realizar el proceso de compostaje o vermicompostaje.</w:t>
            </w:r>
          </w:p>
        </w:tc>
        <w:tc>
          <w:tcPr>
            <w:tcW w:w="2126" w:type="dxa"/>
            <w:vMerge/>
            <w:tcBorders>
              <w:left w:val="single" w:sz="8" w:space="0" w:color="auto"/>
              <w:bottom w:val="single" w:sz="8" w:space="0" w:color="auto"/>
              <w:right w:val="single" w:sz="8" w:space="0" w:color="000000"/>
            </w:tcBorders>
            <w:shd w:val="clear" w:color="auto" w:fill="FFFFFF" w:themeFill="background1"/>
            <w:vAlign w:val="center"/>
          </w:tcPr>
          <w:p w14:paraId="2156535F" w14:textId="77777777" w:rsidR="00A85C10" w:rsidRPr="00A85C10" w:rsidRDefault="00A85C10" w:rsidP="00204847">
            <w:pPr>
              <w:spacing w:after="0" w:line="240" w:lineRule="auto"/>
              <w:jc w:val="center"/>
              <w:rPr>
                <w:b/>
                <w:sz w:val="18"/>
                <w:szCs w:val="18"/>
              </w:rPr>
            </w:pPr>
          </w:p>
        </w:tc>
        <w:tc>
          <w:tcPr>
            <w:tcW w:w="1418" w:type="dxa"/>
            <w:tcBorders>
              <w:top w:val="single" w:sz="8" w:space="0" w:color="auto"/>
              <w:left w:val="single" w:sz="8" w:space="0" w:color="auto"/>
              <w:bottom w:val="single" w:sz="8" w:space="0" w:color="auto"/>
              <w:right w:val="single" w:sz="8" w:space="0" w:color="000000"/>
            </w:tcBorders>
            <w:shd w:val="clear" w:color="auto" w:fill="FFFFFF" w:themeFill="background1"/>
            <w:vAlign w:val="center"/>
          </w:tcPr>
          <w:p w14:paraId="07C91591" w14:textId="34319932" w:rsidR="00A85C10" w:rsidRPr="00A85C10" w:rsidRDefault="00A85C10" w:rsidP="00204847">
            <w:pPr>
              <w:spacing w:after="0" w:line="240" w:lineRule="auto"/>
              <w:jc w:val="center"/>
              <w:rPr>
                <w:b/>
                <w:sz w:val="18"/>
                <w:szCs w:val="18"/>
              </w:rPr>
            </w:pPr>
            <w:r w:rsidRPr="00A85C10">
              <w:rPr>
                <w:sz w:val="18"/>
                <w:szCs w:val="18"/>
              </w:rPr>
              <w:t xml:space="preserve">Comprar o fabricar una compostera o </w:t>
            </w:r>
            <w:r w:rsidR="004D18DF">
              <w:rPr>
                <w:sz w:val="18"/>
                <w:szCs w:val="18"/>
              </w:rPr>
              <w:t>vermi</w:t>
            </w:r>
            <w:r w:rsidRPr="00A85C10">
              <w:rPr>
                <w:sz w:val="18"/>
                <w:szCs w:val="18"/>
              </w:rPr>
              <w:t>compostera</w:t>
            </w:r>
          </w:p>
        </w:tc>
      </w:tr>
    </w:tbl>
    <w:p w14:paraId="51398698" w14:textId="77777777" w:rsidR="00CC0A9D" w:rsidRPr="00A85C10" w:rsidRDefault="00963012" w:rsidP="000312F9">
      <w:pPr>
        <w:jc w:val="both"/>
        <w:rPr>
          <w:sz w:val="18"/>
          <w:szCs w:val="18"/>
          <w:lang w:val="es-MX"/>
        </w:rPr>
      </w:pPr>
      <w:r w:rsidRPr="00963012">
        <w:rPr>
          <w:sz w:val="18"/>
          <w:szCs w:val="18"/>
          <w:lang w:val="es-MX"/>
        </w:rPr>
        <w:t xml:space="preserve"> </w:t>
      </w:r>
      <w:r w:rsidRPr="00963012">
        <w:rPr>
          <w:sz w:val="18"/>
          <w:szCs w:val="18"/>
        </w:rPr>
        <w:t>Fuente: Adaptado de la “Guía de gestión del SNCAE” de la Universidad de Los Lagos</w:t>
      </w:r>
    </w:p>
    <w:p w14:paraId="26ED62B1" w14:textId="1DA7DBB5" w:rsidR="00CA3FDF" w:rsidRDefault="00CA3FDF" w:rsidP="000312F9">
      <w:pPr>
        <w:jc w:val="both"/>
      </w:pPr>
    </w:p>
    <w:p w14:paraId="7CE02D7D" w14:textId="77777777" w:rsidR="00CA3FDF" w:rsidRDefault="00CA3FDF" w:rsidP="000312F9">
      <w:pPr>
        <w:jc w:val="both"/>
      </w:pPr>
    </w:p>
    <w:sectPr w:rsidR="00CA3FDF" w:rsidSect="00136F78">
      <w:headerReference w:type="default" r:id="rId21"/>
      <w:footerReference w:type="default" r:id="rId22"/>
      <w:pgSz w:w="12240" w:h="15840" w:code="1"/>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F275D" w14:textId="77777777" w:rsidR="009F622C" w:rsidRDefault="009F622C" w:rsidP="008A7027">
      <w:pPr>
        <w:spacing w:after="0" w:line="240" w:lineRule="auto"/>
      </w:pPr>
      <w:r>
        <w:separator/>
      </w:r>
    </w:p>
  </w:endnote>
  <w:endnote w:type="continuationSeparator" w:id="0">
    <w:p w14:paraId="5FEB51BC" w14:textId="77777777" w:rsidR="009F622C" w:rsidRDefault="009F622C" w:rsidP="008A7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j-l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176731"/>
      <w:docPartObj>
        <w:docPartGallery w:val="Page Numbers (Bottom of Page)"/>
        <w:docPartUnique/>
      </w:docPartObj>
    </w:sdtPr>
    <w:sdtEndPr/>
    <w:sdtContent>
      <w:p w14:paraId="45A84F59" w14:textId="15DE160E" w:rsidR="003F3C99" w:rsidRDefault="003F3C99">
        <w:pPr>
          <w:pStyle w:val="Piedepgina"/>
          <w:jc w:val="center"/>
        </w:pPr>
        <w:r>
          <w:rPr>
            <w:noProof/>
          </w:rPr>
          <w:drawing>
            <wp:anchor distT="0" distB="0" distL="114300" distR="114300" simplePos="0" relativeHeight="251664384" behindDoc="0" locked="0" layoutInCell="1" allowOverlap="1" wp14:anchorId="1050A413" wp14:editId="00B32E9E">
              <wp:simplePos x="0" y="0"/>
              <wp:positionH relativeFrom="column">
                <wp:posOffset>4267200</wp:posOffset>
              </wp:positionH>
              <wp:positionV relativeFrom="paragraph">
                <wp:posOffset>-313690</wp:posOffset>
              </wp:positionV>
              <wp:extent cx="2190750" cy="809625"/>
              <wp:effectExtent l="0" t="0" r="0" b="9525"/>
              <wp:wrapTopAndBottom/>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90750" cy="80962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ED6CDC" w:rsidRPr="00ED6CDC">
          <w:rPr>
            <w:noProof/>
            <w:lang w:val="es-ES"/>
          </w:rPr>
          <w:t>16</w:t>
        </w:r>
        <w:r>
          <w:fldChar w:fldCharType="end"/>
        </w:r>
      </w:p>
    </w:sdtContent>
  </w:sdt>
  <w:p w14:paraId="64F8DEF9" w14:textId="77777777" w:rsidR="003F3C99" w:rsidRDefault="003F3C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17AA0" w14:textId="77777777" w:rsidR="009F622C" w:rsidRDefault="009F622C" w:rsidP="008A7027">
      <w:pPr>
        <w:spacing w:after="0" w:line="240" w:lineRule="auto"/>
      </w:pPr>
      <w:r>
        <w:separator/>
      </w:r>
    </w:p>
  </w:footnote>
  <w:footnote w:type="continuationSeparator" w:id="0">
    <w:p w14:paraId="0CF19DBF" w14:textId="77777777" w:rsidR="009F622C" w:rsidRDefault="009F622C" w:rsidP="008A7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FE975" w14:textId="5B532847" w:rsidR="003F3C99" w:rsidRPr="008C7E6E" w:rsidRDefault="005B7FF9" w:rsidP="003C570F">
    <w:pPr>
      <w:pStyle w:val="Encabezado"/>
      <w:tabs>
        <w:tab w:val="clear" w:pos="4419"/>
        <w:tab w:val="clear" w:pos="8838"/>
        <w:tab w:val="left" w:pos="5069"/>
      </w:tabs>
      <w:rPr>
        <w:lang w:val="es-MX"/>
      </w:rPr>
    </w:pPr>
    <w:r>
      <w:rPr>
        <w:noProof/>
      </w:rPr>
      <w:drawing>
        <wp:anchor distT="0" distB="0" distL="114300" distR="114300" simplePos="0" relativeHeight="251678720" behindDoc="1" locked="0" layoutInCell="1" allowOverlap="1" wp14:anchorId="692CC96E" wp14:editId="0EAB9EB5">
          <wp:simplePos x="0" y="0"/>
          <wp:positionH relativeFrom="column">
            <wp:posOffset>-323850</wp:posOffset>
          </wp:positionH>
          <wp:positionV relativeFrom="paragraph">
            <wp:posOffset>-83185</wp:posOffset>
          </wp:positionV>
          <wp:extent cx="990600" cy="899160"/>
          <wp:effectExtent l="0" t="0" r="0" b="0"/>
          <wp:wrapTight wrapText="bothSides">
            <wp:wrapPolygon edited="0">
              <wp:start x="0" y="0"/>
              <wp:lineTo x="0" y="21051"/>
              <wp:lineTo x="21185" y="21051"/>
              <wp:lineTo x="21185" y="0"/>
              <wp:lineTo x="0" y="0"/>
            </wp:wrapPolygon>
          </wp:wrapTight>
          <wp:docPr id="1514270651" name="0 Imagen" descr="Gráfico de rectángul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270651" name="0 Imagen" descr="Gráfico de rectángulos&#10;&#10;Descripción generada automáticamente con confianza baja"/>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8991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400320CE" wp14:editId="040F8389">
          <wp:simplePos x="0" y="0"/>
          <wp:positionH relativeFrom="column">
            <wp:posOffset>4787265</wp:posOffset>
          </wp:positionH>
          <wp:positionV relativeFrom="paragraph">
            <wp:posOffset>-183515</wp:posOffset>
          </wp:positionV>
          <wp:extent cx="1022985" cy="981075"/>
          <wp:effectExtent l="0" t="0" r="5715" b="9525"/>
          <wp:wrapTight wrapText="bothSides">
            <wp:wrapPolygon edited="0">
              <wp:start x="0" y="0"/>
              <wp:lineTo x="0" y="21390"/>
              <wp:lineTo x="21318" y="21390"/>
              <wp:lineTo x="21318" y="0"/>
              <wp:lineTo x="0" y="0"/>
            </wp:wrapPolygon>
          </wp:wrapTight>
          <wp:docPr id="18" name="Imagen 18" descr="C:\Users\daniel.vicente\Documents\Educ Amb\SNCAE\2020\logo_SNCAE_genérico.jpg"/>
          <wp:cNvGraphicFramePr/>
          <a:graphic xmlns:a="http://schemas.openxmlformats.org/drawingml/2006/main">
            <a:graphicData uri="http://schemas.openxmlformats.org/drawingml/2006/picture">
              <pic:pic xmlns:pic="http://schemas.openxmlformats.org/drawingml/2006/picture">
                <pic:nvPicPr>
                  <pic:cNvPr id="5" name="Imagen 5" descr="C:\Users\daniel.vicente\Documents\Educ Amb\SNCAE\2020\logo_SNCAE_genéric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2985" cy="9810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aconcuadrcula"/>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tblGrid>
    <w:tr w:rsidR="003F3C99" w14:paraId="16F500B0" w14:textId="77777777" w:rsidTr="003C570F">
      <w:tc>
        <w:tcPr>
          <w:tcW w:w="5529" w:type="dxa"/>
        </w:tcPr>
        <w:p w14:paraId="0DFBFBBC" w14:textId="2671655A" w:rsidR="003F3C99" w:rsidRPr="003C570F" w:rsidRDefault="003F3C99" w:rsidP="003C570F">
          <w:pPr>
            <w:pStyle w:val="Encabezado"/>
            <w:jc w:val="center"/>
          </w:pPr>
          <w:r w:rsidRPr="008C7E6E">
            <w:rPr>
              <w:lang w:val="es-MX"/>
            </w:rPr>
            <w:t>SISTEMA NACIONAL DE CERTIFICACIÓN AMBIENTAL DE ESTABLECIMIENTOS EDUCACIONALES</w:t>
          </w:r>
          <w:r>
            <w:rPr>
              <w:lang w:val="es-MX"/>
            </w:rPr>
            <w:t xml:space="preserve"> (SNCAE)</w:t>
          </w:r>
          <w:r w:rsidRPr="003C570F">
            <w:rPr>
              <w:b/>
              <w:noProof/>
            </w:rPr>
            <w:t xml:space="preserve"> </w:t>
          </w:r>
        </w:p>
      </w:tc>
    </w:tr>
  </w:tbl>
  <w:p w14:paraId="56A2FFE8" w14:textId="77777777" w:rsidR="00827F05" w:rsidRDefault="00827F05" w:rsidP="008C7E6E">
    <w:pPr>
      <w:pStyle w:val="Encabezado"/>
      <w:jc w:val="center"/>
    </w:pPr>
  </w:p>
  <w:p w14:paraId="0CAB190D" w14:textId="77777777" w:rsidR="00827F05" w:rsidRDefault="00827F05" w:rsidP="008C7E6E">
    <w:pPr>
      <w:pStyle w:val="Encabezado"/>
      <w:jc w:val="center"/>
    </w:pPr>
  </w:p>
  <w:p w14:paraId="22616358" w14:textId="77777777" w:rsidR="00827F05" w:rsidRPr="008C7E6E" w:rsidRDefault="00827F05" w:rsidP="008C7E6E">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D22186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6C6CBA"/>
    <w:multiLevelType w:val="hybridMultilevel"/>
    <w:tmpl w:val="FE0CCD68"/>
    <w:lvl w:ilvl="0" w:tplc="CCFA18A8">
      <w:start w:val="1"/>
      <w:numFmt w:val="decimal"/>
      <w:lvlText w:val="%1)"/>
      <w:lvlJc w:val="left"/>
      <w:pPr>
        <w:ind w:left="720" w:hanging="360"/>
      </w:pPr>
      <w:rPr>
        <w:rFonts w:asciiTheme="minorHAnsi" w:eastAsiaTheme="minorEastAsia" w:hAnsiTheme="minorHAnsi" w:cstheme="minorBid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45A2195"/>
    <w:multiLevelType w:val="hybridMultilevel"/>
    <w:tmpl w:val="205843CC"/>
    <w:lvl w:ilvl="0" w:tplc="040A0001">
      <w:start w:val="1"/>
      <w:numFmt w:val="bullet"/>
      <w:lvlText w:val=""/>
      <w:lvlJc w:val="left"/>
      <w:pPr>
        <w:ind w:left="780" w:hanging="360"/>
      </w:pPr>
      <w:rPr>
        <w:rFonts w:ascii="Symbol" w:hAnsi="Symbol" w:hint="default"/>
      </w:rPr>
    </w:lvl>
    <w:lvl w:ilvl="1" w:tplc="040A0003">
      <w:start w:val="1"/>
      <w:numFmt w:val="bullet"/>
      <w:lvlText w:val="o"/>
      <w:lvlJc w:val="left"/>
      <w:pPr>
        <w:ind w:left="1500" w:hanging="360"/>
      </w:pPr>
      <w:rPr>
        <w:rFonts w:ascii="Courier New" w:hAnsi="Courier New" w:hint="default"/>
      </w:rPr>
    </w:lvl>
    <w:lvl w:ilvl="2" w:tplc="040A0005" w:tentative="1">
      <w:start w:val="1"/>
      <w:numFmt w:val="bullet"/>
      <w:lvlText w:val=""/>
      <w:lvlJc w:val="left"/>
      <w:pPr>
        <w:ind w:left="2220" w:hanging="360"/>
      </w:pPr>
      <w:rPr>
        <w:rFonts w:ascii="Wingdings" w:hAnsi="Wingdings" w:hint="default"/>
      </w:rPr>
    </w:lvl>
    <w:lvl w:ilvl="3" w:tplc="040A0001" w:tentative="1">
      <w:start w:val="1"/>
      <w:numFmt w:val="bullet"/>
      <w:lvlText w:val=""/>
      <w:lvlJc w:val="left"/>
      <w:pPr>
        <w:ind w:left="2940" w:hanging="360"/>
      </w:pPr>
      <w:rPr>
        <w:rFonts w:ascii="Symbol" w:hAnsi="Symbol" w:hint="default"/>
      </w:rPr>
    </w:lvl>
    <w:lvl w:ilvl="4" w:tplc="040A0003" w:tentative="1">
      <w:start w:val="1"/>
      <w:numFmt w:val="bullet"/>
      <w:lvlText w:val="o"/>
      <w:lvlJc w:val="left"/>
      <w:pPr>
        <w:ind w:left="3660" w:hanging="360"/>
      </w:pPr>
      <w:rPr>
        <w:rFonts w:ascii="Courier New" w:hAnsi="Courier New" w:hint="default"/>
      </w:rPr>
    </w:lvl>
    <w:lvl w:ilvl="5" w:tplc="040A0005" w:tentative="1">
      <w:start w:val="1"/>
      <w:numFmt w:val="bullet"/>
      <w:lvlText w:val=""/>
      <w:lvlJc w:val="left"/>
      <w:pPr>
        <w:ind w:left="4380" w:hanging="360"/>
      </w:pPr>
      <w:rPr>
        <w:rFonts w:ascii="Wingdings" w:hAnsi="Wingdings" w:hint="default"/>
      </w:rPr>
    </w:lvl>
    <w:lvl w:ilvl="6" w:tplc="040A0001" w:tentative="1">
      <w:start w:val="1"/>
      <w:numFmt w:val="bullet"/>
      <w:lvlText w:val=""/>
      <w:lvlJc w:val="left"/>
      <w:pPr>
        <w:ind w:left="5100" w:hanging="360"/>
      </w:pPr>
      <w:rPr>
        <w:rFonts w:ascii="Symbol" w:hAnsi="Symbol" w:hint="default"/>
      </w:rPr>
    </w:lvl>
    <w:lvl w:ilvl="7" w:tplc="040A0003" w:tentative="1">
      <w:start w:val="1"/>
      <w:numFmt w:val="bullet"/>
      <w:lvlText w:val="o"/>
      <w:lvlJc w:val="left"/>
      <w:pPr>
        <w:ind w:left="5820" w:hanging="360"/>
      </w:pPr>
      <w:rPr>
        <w:rFonts w:ascii="Courier New" w:hAnsi="Courier New" w:hint="default"/>
      </w:rPr>
    </w:lvl>
    <w:lvl w:ilvl="8" w:tplc="040A0005" w:tentative="1">
      <w:start w:val="1"/>
      <w:numFmt w:val="bullet"/>
      <w:lvlText w:val=""/>
      <w:lvlJc w:val="left"/>
      <w:pPr>
        <w:ind w:left="6540" w:hanging="360"/>
      </w:pPr>
      <w:rPr>
        <w:rFonts w:ascii="Wingdings" w:hAnsi="Wingdings" w:hint="default"/>
      </w:rPr>
    </w:lvl>
  </w:abstractNum>
  <w:abstractNum w:abstractNumId="3" w15:restartNumberingAfterBreak="0">
    <w:nsid w:val="0D367853"/>
    <w:multiLevelType w:val="hybridMultilevel"/>
    <w:tmpl w:val="BCDE37C2"/>
    <w:lvl w:ilvl="0" w:tplc="9DFEC6CA">
      <w:start w:val="1"/>
      <w:numFmt w:val="bullet"/>
      <w:lvlText w:val="•"/>
      <w:lvlJc w:val="left"/>
      <w:pPr>
        <w:tabs>
          <w:tab w:val="num" w:pos="720"/>
        </w:tabs>
        <w:ind w:left="720" w:hanging="360"/>
      </w:pPr>
      <w:rPr>
        <w:rFonts w:ascii="Times New Roman" w:hAnsi="Times New Roman" w:hint="default"/>
      </w:rPr>
    </w:lvl>
    <w:lvl w:ilvl="1" w:tplc="BE764056" w:tentative="1">
      <w:start w:val="1"/>
      <w:numFmt w:val="bullet"/>
      <w:lvlText w:val="•"/>
      <w:lvlJc w:val="left"/>
      <w:pPr>
        <w:tabs>
          <w:tab w:val="num" w:pos="1440"/>
        </w:tabs>
        <w:ind w:left="1440" w:hanging="360"/>
      </w:pPr>
      <w:rPr>
        <w:rFonts w:ascii="Times New Roman" w:hAnsi="Times New Roman" w:hint="default"/>
      </w:rPr>
    </w:lvl>
    <w:lvl w:ilvl="2" w:tplc="9FA4DF92" w:tentative="1">
      <w:start w:val="1"/>
      <w:numFmt w:val="bullet"/>
      <w:lvlText w:val="•"/>
      <w:lvlJc w:val="left"/>
      <w:pPr>
        <w:tabs>
          <w:tab w:val="num" w:pos="2160"/>
        </w:tabs>
        <w:ind w:left="2160" w:hanging="360"/>
      </w:pPr>
      <w:rPr>
        <w:rFonts w:ascii="Times New Roman" w:hAnsi="Times New Roman" w:hint="default"/>
      </w:rPr>
    </w:lvl>
    <w:lvl w:ilvl="3" w:tplc="A962B0BE" w:tentative="1">
      <w:start w:val="1"/>
      <w:numFmt w:val="bullet"/>
      <w:lvlText w:val="•"/>
      <w:lvlJc w:val="left"/>
      <w:pPr>
        <w:tabs>
          <w:tab w:val="num" w:pos="2880"/>
        </w:tabs>
        <w:ind w:left="2880" w:hanging="360"/>
      </w:pPr>
      <w:rPr>
        <w:rFonts w:ascii="Times New Roman" w:hAnsi="Times New Roman" w:hint="default"/>
      </w:rPr>
    </w:lvl>
    <w:lvl w:ilvl="4" w:tplc="177067B6" w:tentative="1">
      <w:start w:val="1"/>
      <w:numFmt w:val="bullet"/>
      <w:lvlText w:val="•"/>
      <w:lvlJc w:val="left"/>
      <w:pPr>
        <w:tabs>
          <w:tab w:val="num" w:pos="3600"/>
        </w:tabs>
        <w:ind w:left="3600" w:hanging="360"/>
      </w:pPr>
      <w:rPr>
        <w:rFonts w:ascii="Times New Roman" w:hAnsi="Times New Roman" w:hint="default"/>
      </w:rPr>
    </w:lvl>
    <w:lvl w:ilvl="5" w:tplc="3B5C816C" w:tentative="1">
      <w:start w:val="1"/>
      <w:numFmt w:val="bullet"/>
      <w:lvlText w:val="•"/>
      <w:lvlJc w:val="left"/>
      <w:pPr>
        <w:tabs>
          <w:tab w:val="num" w:pos="4320"/>
        </w:tabs>
        <w:ind w:left="4320" w:hanging="360"/>
      </w:pPr>
      <w:rPr>
        <w:rFonts w:ascii="Times New Roman" w:hAnsi="Times New Roman" w:hint="default"/>
      </w:rPr>
    </w:lvl>
    <w:lvl w:ilvl="6" w:tplc="96305BFA" w:tentative="1">
      <w:start w:val="1"/>
      <w:numFmt w:val="bullet"/>
      <w:lvlText w:val="•"/>
      <w:lvlJc w:val="left"/>
      <w:pPr>
        <w:tabs>
          <w:tab w:val="num" w:pos="5040"/>
        </w:tabs>
        <w:ind w:left="5040" w:hanging="360"/>
      </w:pPr>
      <w:rPr>
        <w:rFonts w:ascii="Times New Roman" w:hAnsi="Times New Roman" w:hint="default"/>
      </w:rPr>
    </w:lvl>
    <w:lvl w:ilvl="7" w:tplc="DFA68A2E" w:tentative="1">
      <w:start w:val="1"/>
      <w:numFmt w:val="bullet"/>
      <w:lvlText w:val="•"/>
      <w:lvlJc w:val="left"/>
      <w:pPr>
        <w:tabs>
          <w:tab w:val="num" w:pos="5760"/>
        </w:tabs>
        <w:ind w:left="5760" w:hanging="360"/>
      </w:pPr>
      <w:rPr>
        <w:rFonts w:ascii="Times New Roman" w:hAnsi="Times New Roman" w:hint="default"/>
      </w:rPr>
    </w:lvl>
    <w:lvl w:ilvl="8" w:tplc="ADEA5F8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5017805"/>
    <w:multiLevelType w:val="hybridMultilevel"/>
    <w:tmpl w:val="3546476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6560528"/>
    <w:multiLevelType w:val="hybridMultilevel"/>
    <w:tmpl w:val="EF08C210"/>
    <w:lvl w:ilvl="0" w:tplc="854677F0">
      <w:start w:val="1"/>
      <w:numFmt w:val="bullet"/>
      <w:lvlText w:val="•"/>
      <w:lvlJc w:val="left"/>
      <w:pPr>
        <w:tabs>
          <w:tab w:val="num" w:pos="720"/>
        </w:tabs>
        <w:ind w:left="720" w:hanging="360"/>
      </w:pPr>
      <w:rPr>
        <w:rFonts w:ascii="Times New Roman" w:hAnsi="Times New Roman" w:hint="default"/>
      </w:rPr>
    </w:lvl>
    <w:lvl w:ilvl="1" w:tplc="AF96B536" w:tentative="1">
      <w:start w:val="1"/>
      <w:numFmt w:val="bullet"/>
      <w:lvlText w:val="•"/>
      <w:lvlJc w:val="left"/>
      <w:pPr>
        <w:tabs>
          <w:tab w:val="num" w:pos="1440"/>
        </w:tabs>
        <w:ind w:left="1440" w:hanging="360"/>
      </w:pPr>
      <w:rPr>
        <w:rFonts w:ascii="Times New Roman" w:hAnsi="Times New Roman" w:hint="default"/>
      </w:rPr>
    </w:lvl>
    <w:lvl w:ilvl="2" w:tplc="8B469530" w:tentative="1">
      <w:start w:val="1"/>
      <w:numFmt w:val="bullet"/>
      <w:lvlText w:val="•"/>
      <w:lvlJc w:val="left"/>
      <w:pPr>
        <w:tabs>
          <w:tab w:val="num" w:pos="2160"/>
        </w:tabs>
        <w:ind w:left="2160" w:hanging="360"/>
      </w:pPr>
      <w:rPr>
        <w:rFonts w:ascii="Times New Roman" w:hAnsi="Times New Roman" w:hint="default"/>
      </w:rPr>
    </w:lvl>
    <w:lvl w:ilvl="3" w:tplc="B694D4F8" w:tentative="1">
      <w:start w:val="1"/>
      <w:numFmt w:val="bullet"/>
      <w:lvlText w:val="•"/>
      <w:lvlJc w:val="left"/>
      <w:pPr>
        <w:tabs>
          <w:tab w:val="num" w:pos="2880"/>
        </w:tabs>
        <w:ind w:left="2880" w:hanging="360"/>
      </w:pPr>
      <w:rPr>
        <w:rFonts w:ascii="Times New Roman" w:hAnsi="Times New Roman" w:hint="default"/>
      </w:rPr>
    </w:lvl>
    <w:lvl w:ilvl="4" w:tplc="AD4EF3AC" w:tentative="1">
      <w:start w:val="1"/>
      <w:numFmt w:val="bullet"/>
      <w:lvlText w:val="•"/>
      <w:lvlJc w:val="left"/>
      <w:pPr>
        <w:tabs>
          <w:tab w:val="num" w:pos="3600"/>
        </w:tabs>
        <w:ind w:left="3600" w:hanging="360"/>
      </w:pPr>
      <w:rPr>
        <w:rFonts w:ascii="Times New Roman" w:hAnsi="Times New Roman" w:hint="default"/>
      </w:rPr>
    </w:lvl>
    <w:lvl w:ilvl="5" w:tplc="CF7A17EE" w:tentative="1">
      <w:start w:val="1"/>
      <w:numFmt w:val="bullet"/>
      <w:lvlText w:val="•"/>
      <w:lvlJc w:val="left"/>
      <w:pPr>
        <w:tabs>
          <w:tab w:val="num" w:pos="4320"/>
        </w:tabs>
        <w:ind w:left="4320" w:hanging="360"/>
      </w:pPr>
      <w:rPr>
        <w:rFonts w:ascii="Times New Roman" w:hAnsi="Times New Roman" w:hint="default"/>
      </w:rPr>
    </w:lvl>
    <w:lvl w:ilvl="6" w:tplc="6C464E14" w:tentative="1">
      <w:start w:val="1"/>
      <w:numFmt w:val="bullet"/>
      <w:lvlText w:val="•"/>
      <w:lvlJc w:val="left"/>
      <w:pPr>
        <w:tabs>
          <w:tab w:val="num" w:pos="5040"/>
        </w:tabs>
        <w:ind w:left="5040" w:hanging="360"/>
      </w:pPr>
      <w:rPr>
        <w:rFonts w:ascii="Times New Roman" w:hAnsi="Times New Roman" w:hint="default"/>
      </w:rPr>
    </w:lvl>
    <w:lvl w:ilvl="7" w:tplc="DA64B808" w:tentative="1">
      <w:start w:val="1"/>
      <w:numFmt w:val="bullet"/>
      <w:lvlText w:val="•"/>
      <w:lvlJc w:val="left"/>
      <w:pPr>
        <w:tabs>
          <w:tab w:val="num" w:pos="5760"/>
        </w:tabs>
        <w:ind w:left="5760" w:hanging="360"/>
      </w:pPr>
      <w:rPr>
        <w:rFonts w:ascii="Times New Roman" w:hAnsi="Times New Roman" w:hint="default"/>
      </w:rPr>
    </w:lvl>
    <w:lvl w:ilvl="8" w:tplc="9A588FE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88F5882"/>
    <w:multiLevelType w:val="hybridMultilevel"/>
    <w:tmpl w:val="60F885EC"/>
    <w:lvl w:ilvl="0" w:tplc="D1867F70">
      <w:numFmt w:val="bullet"/>
      <w:lvlText w:val="-"/>
      <w:lvlJc w:val="left"/>
      <w:pPr>
        <w:ind w:left="720" w:hanging="360"/>
      </w:pPr>
      <w:rPr>
        <w:rFonts w:ascii="Calibri" w:eastAsiaTheme="minorEastAsi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F041E02"/>
    <w:multiLevelType w:val="hybridMultilevel"/>
    <w:tmpl w:val="A68A8EA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08B1DA8"/>
    <w:multiLevelType w:val="hybridMultilevel"/>
    <w:tmpl w:val="E10ACB3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21422C0"/>
    <w:multiLevelType w:val="hybridMultilevel"/>
    <w:tmpl w:val="FE0CCD68"/>
    <w:lvl w:ilvl="0" w:tplc="CCFA18A8">
      <w:start w:val="1"/>
      <w:numFmt w:val="decimal"/>
      <w:lvlText w:val="%1)"/>
      <w:lvlJc w:val="left"/>
      <w:pPr>
        <w:ind w:left="720" w:hanging="360"/>
      </w:pPr>
      <w:rPr>
        <w:rFonts w:asciiTheme="minorHAnsi" w:eastAsiaTheme="minorEastAsia" w:hAnsiTheme="minorHAnsi" w:cstheme="minorBid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52C51DE"/>
    <w:multiLevelType w:val="hybridMultilevel"/>
    <w:tmpl w:val="FE0CCD68"/>
    <w:lvl w:ilvl="0" w:tplc="CCFA18A8">
      <w:start w:val="1"/>
      <w:numFmt w:val="decimal"/>
      <w:lvlText w:val="%1)"/>
      <w:lvlJc w:val="left"/>
      <w:pPr>
        <w:ind w:left="720" w:hanging="360"/>
      </w:pPr>
      <w:rPr>
        <w:rFonts w:asciiTheme="minorHAnsi" w:eastAsiaTheme="minorEastAsia" w:hAnsiTheme="minorHAnsi" w:cstheme="minorBid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6B949A1"/>
    <w:multiLevelType w:val="hybridMultilevel"/>
    <w:tmpl w:val="D13C8102"/>
    <w:lvl w:ilvl="0" w:tplc="CF581D28">
      <w:start w:val="1"/>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8021AB8"/>
    <w:multiLevelType w:val="hybridMultilevel"/>
    <w:tmpl w:val="926CD02E"/>
    <w:lvl w:ilvl="0" w:tplc="CF581D28">
      <w:start w:val="1"/>
      <w:numFmt w:val="bullet"/>
      <w:lvlText w:val="-"/>
      <w:lvlJc w:val="left"/>
      <w:pPr>
        <w:ind w:left="780" w:hanging="360"/>
      </w:pPr>
      <w:rPr>
        <w:rFonts w:ascii="Calibri" w:eastAsia="Calibri" w:hAnsi="Calibri" w:cs="Times New Roman" w:hint="default"/>
      </w:rPr>
    </w:lvl>
    <w:lvl w:ilvl="1" w:tplc="040A0003">
      <w:start w:val="1"/>
      <w:numFmt w:val="bullet"/>
      <w:lvlText w:val="o"/>
      <w:lvlJc w:val="left"/>
      <w:pPr>
        <w:ind w:left="1500" w:hanging="360"/>
      </w:pPr>
      <w:rPr>
        <w:rFonts w:ascii="Courier New" w:hAnsi="Courier New" w:hint="default"/>
      </w:rPr>
    </w:lvl>
    <w:lvl w:ilvl="2" w:tplc="040A0005" w:tentative="1">
      <w:start w:val="1"/>
      <w:numFmt w:val="bullet"/>
      <w:lvlText w:val=""/>
      <w:lvlJc w:val="left"/>
      <w:pPr>
        <w:ind w:left="2220" w:hanging="360"/>
      </w:pPr>
      <w:rPr>
        <w:rFonts w:ascii="Wingdings" w:hAnsi="Wingdings" w:hint="default"/>
      </w:rPr>
    </w:lvl>
    <w:lvl w:ilvl="3" w:tplc="040A0001" w:tentative="1">
      <w:start w:val="1"/>
      <w:numFmt w:val="bullet"/>
      <w:lvlText w:val=""/>
      <w:lvlJc w:val="left"/>
      <w:pPr>
        <w:ind w:left="2940" w:hanging="360"/>
      </w:pPr>
      <w:rPr>
        <w:rFonts w:ascii="Symbol" w:hAnsi="Symbol" w:hint="default"/>
      </w:rPr>
    </w:lvl>
    <w:lvl w:ilvl="4" w:tplc="040A0003" w:tentative="1">
      <w:start w:val="1"/>
      <w:numFmt w:val="bullet"/>
      <w:lvlText w:val="o"/>
      <w:lvlJc w:val="left"/>
      <w:pPr>
        <w:ind w:left="3660" w:hanging="360"/>
      </w:pPr>
      <w:rPr>
        <w:rFonts w:ascii="Courier New" w:hAnsi="Courier New" w:hint="default"/>
      </w:rPr>
    </w:lvl>
    <w:lvl w:ilvl="5" w:tplc="040A0005" w:tentative="1">
      <w:start w:val="1"/>
      <w:numFmt w:val="bullet"/>
      <w:lvlText w:val=""/>
      <w:lvlJc w:val="left"/>
      <w:pPr>
        <w:ind w:left="4380" w:hanging="360"/>
      </w:pPr>
      <w:rPr>
        <w:rFonts w:ascii="Wingdings" w:hAnsi="Wingdings" w:hint="default"/>
      </w:rPr>
    </w:lvl>
    <w:lvl w:ilvl="6" w:tplc="040A0001" w:tentative="1">
      <w:start w:val="1"/>
      <w:numFmt w:val="bullet"/>
      <w:lvlText w:val=""/>
      <w:lvlJc w:val="left"/>
      <w:pPr>
        <w:ind w:left="5100" w:hanging="360"/>
      </w:pPr>
      <w:rPr>
        <w:rFonts w:ascii="Symbol" w:hAnsi="Symbol" w:hint="default"/>
      </w:rPr>
    </w:lvl>
    <w:lvl w:ilvl="7" w:tplc="040A0003" w:tentative="1">
      <w:start w:val="1"/>
      <w:numFmt w:val="bullet"/>
      <w:lvlText w:val="o"/>
      <w:lvlJc w:val="left"/>
      <w:pPr>
        <w:ind w:left="5820" w:hanging="360"/>
      </w:pPr>
      <w:rPr>
        <w:rFonts w:ascii="Courier New" w:hAnsi="Courier New" w:hint="default"/>
      </w:rPr>
    </w:lvl>
    <w:lvl w:ilvl="8" w:tplc="040A0005" w:tentative="1">
      <w:start w:val="1"/>
      <w:numFmt w:val="bullet"/>
      <w:lvlText w:val=""/>
      <w:lvlJc w:val="left"/>
      <w:pPr>
        <w:ind w:left="6540" w:hanging="360"/>
      </w:pPr>
      <w:rPr>
        <w:rFonts w:ascii="Wingdings" w:hAnsi="Wingdings" w:hint="default"/>
      </w:rPr>
    </w:lvl>
  </w:abstractNum>
  <w:abstractNum w:abstractNumId="13" w15:restartNumberingAfterBreak="0">
    <w:nsid w:val="28452203"/>
    <w:multiLevelType w:val="hybridMultilevel"/>
    <w:tmpl w:val="537088E4"/>
    <w:lvl w:ilvl="0" w:tplc="D1867F70">
      <w:numFmt w:val="bullet"/>
      <w:lvlText w:val="-"/>
      <w:lvlJc w:val="left"/>
      <w:pPr>
        <w:ind w:left="720" w:hanging="360"/>
      </w:pPr>
      <w:rPr>
        <w:rFonts w:ascii="Calibri" w:eastAsiaTheme="minorEastAsi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92767AF"/>
    <w:multiLevelType w:val="hybridMultilevel"/>
    <w:tmpl w:val="FF10A080"/>
    <w:lvl w:ilvl="0" w:tplc="F8600576">
      <w:start w:val="1"/>
      <w:numFmt w:val="bullet"/>
      <w:lvlText w:val="•"/>
      <w:lvlJc w:val="left"/>
      <w:pPr>
        <w:tabs>
          <w:tab w:val="num" w:pos="720"/>
        </w:tabs>
        <w:ind w:left="720" w:hanging="360"/>
      </w:pPr>
      <w:rPr>
        <w:rFonts w:ascii="Times New Roman" w:hAnsi="Times New Roman" w:hint="default"/>
      </w:rPr>
    </w:lvl>
    <w:lvl w:ilvl="1" w:tplc="C45ECD0C" w:tentative="1">
      <w:start w:val="1"/>
      <w:numFmt w:val="bullet"/>
      <w:lvlText w:val="•"/>
      <w:lvlJc w:val="left"/>
      <w:pPr>
        <w:tabs>
          <w:tab w:val="num" w:pos="1440"/>
        </w:tabs>
        <w:ind w:left="1440" w:hanging="360"/>
      </w:pPr>
      <w:rPr>
        <w:rFonts w:ascii="Times New Roman" w:hAnsi="Times New Roman" w:hint="default"/>
      </w:rPr>
    </w:lvl>
    <w:lvl w:ilvl="2" w:tplc="E502FA5A" w:tentative="1">
      <w:start w:val="1"/>
      <w:numFmt w:val="bullet"/>
      <w:lvlText w:val="•"/>
      <w:lvlJc w:val="left"/>
      <w:pPr>
        <w:tabs>
          <w:tab w:val="num" w:pos="2160"/>
        </w:tabs>
        <w:ind w:left="2160" w:hanging="360"/>
      </w:pPr>
      <w:rPr>
        <w:rFonts w:ascii="Times New Roman" w:hAnsi="Times New Roman" w:hint="default"/>
      </w:rPr>
    </w:lvl>
    <w:lvl w:ilvl="3" w:tplc="0792AAB2" w:tentative="1">
      <w:start w:val="1"/>
      <w:numFmt w:val="bullet"/>
      <w:lvlText w:val="•"/>
      <w:lvlJc w:val="left"/>
      <w:pPr>
        <w:tabs>
          <w:tab w:val="num" w:pos="2880"/>
        </w:tabs>
        <w:ind w:left="2880" w:hanging="360"/>
      </w:pPr>
      <w:rPr>
        <w:rFonts w:ascii="Times New Roman" w:hAnsi="Times New Roman" w:hint="default"/>
      </w:rPr>
    </w:lvl>
    <w:lvl w:ilvl="4" w:tplc="16B0E748" w:tentative="1">
      <w:start w:val="1"/>
      <w:numFmt w:val="bullet"/>
      <w:lvlText w:val="•"/>
      <w:lvlJc w:val="left"/>
      <w:pPr>
        <w:tabs>
          <w:tab w:val="num" w:pos="3600"/>
        </w:tabs>
        <w:ind w:left="3600" w:hanging="360"/>
      </w:pPr>
      <w:rPr>
        <w:rFonts w:ascii="Times New Roman" w:hAnsi="Times New Roman" w:hint="default"/>
      </w:rPr>
    </w:lvl>
    <w:lvl w:ilvl="5" w:tplc="7D22E592" w:tentative="1">
      <w:start w:val="1"/>
      <w:numFmt w:val="bullet"/>
      <w:lvlText w:val="•"/>
      <w:lvlJc w:val="left"/>
      <w:pPr>
        <w:tabs>
          <w:tab w:val="num" w:pos="4320"/>
        </w:tabs>
        <w:ind w:left="4320" w:hanging="360"/>
      </w:pPr>
      <w:rPr>
        <w:rFonts w:ascii="Times New Roman" w:hAnsi="Times New Roman" w:hint="default"/>
      </w:rPr>
    </w:lvl>
    <w:lvl w:ilvl="6" w:tplc="A1920B1A" w:tentative="1">
      <w:start w:val="1"/>
      <w:numFmt w:val="bullet"/>
      <w:lvlText w:val="•"/>
      <w:lvlJc w:val="left"/>
      <w:pPr>
        <w:tabs>
          <w:tab w:val="num" w:pos="5040"/>
        </w:tabs>
        <w:ind w:left="5040" w:hanging="360"/>
      </w:pPr>
      <w:rPr>
        <w:rFonts w:ascii="Times New Roman" w:hAnsi="Times New Roman" w:hint="default"/>
      </w:rPr>
    </w:lvl>
    <w:lvl w:ilvl="7" w:tplc="481CD206" w:tentative="1">
      <w:start w:val="1"/>
      <w:numFmt w:val="bullet"/>
      <w:lvlText w:val="•"/>
      <w:lvlJc w:val="left"/>
      <w:pPr>
        <w:tabs>
          <w:tab w:val="num" w:pos="5760"/>
        </w:tabs>
        <w:ind w:left="5760" w:hanging="360"/>
      </w:pPr>
      <w:rPr>
        <w:rFonts w:ascii="Times New Roman" w:hAnsi="Times New Roman" w:hint="default"/>
      </w:rPr>
    </w:lvl>
    <w:lvl w:ilvl="8" w:tplc="ECD66C2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AE549C0"/>
    <w:multiLevelType w:val="hybridMultilevel"/>
    <w:tmpl w:val="1D0CCA7E"/>
    <w:lvl w:ilvl="0" w:tplc="B8AE7736">
      <w:start w:val="1"/>
      <w:numFmt w:val="bullet"/>
      <w:lvlText w:val="•"/>
      <w:lvlJc w:val="left"/>
      <w:pPr>
        <w:tabs>
          <w:tab w:val="num" w:pos="720"/>
        </w:tabs>
        <w:ind w:left="720" w:hanging="360"/>
      </w:pPr>
      <w:rPr>
        <w:rFonts w:ascii="Times New Roman" w:hAnsi="Times New Roman" w:hint="default"/>
      </w:rPr>
    </w:lvl>
    <w:lvl w:ilvl="1" w:tplc="EAD8E9F2" w:tentative="1">
      <w:start w:val="1"/>
      <w:numFmt w:val="bullet"/>
      <w:lvlText w:val="•"/>
      <w:lvlJc w:val="left"/>
      <w:pPr>
        <w:tabs>
          <w:tab w:val="num" w:pos="1440"/>
        </w:tabs>
        <w:ind w:left="1440" w:hanging="360"/>
      </w:pPr>
      <w:rPr>
        <w:rFonts w:ascii="Times New Roman" w:hAnsi="Times New Roman" w:hint="default"/>
      </w:rPr>
    </w:lvl>
    <w:lvl w:ilvl="2" w:tplc="ADC86DC0" w:tentative="1">
      <w:start w:val="1"/>
      <w:numFmt w:val="bullet"/>
      <w:lvlText w:val="•"/>
      <w:lvlJc w:val="left"/>
      <w:pPr>
        <w:tabs>
          <w:tab w:val="num" w:pos="2160"/>
        </w:tabs>
        <w:ind w:left="2160" w:hanging="360"/>
      </w:pPr>
      <w:rPr>
        <w:rFonts w:ascii="Times New Roman" w:hAnsi="Times New Roman" w:hint="default"/>
      </w:rPr>
    </w:lvl>
    <w:lvl w:ilvl="3" w:tplc="CCE0421E" w:tentative="1">
      <w:start w:val="1"/>
      <w:numFmt w:val="bullet"/>
      <w:lvlText w:val="•"/>
      <w:lvlJc w:val="left"/>
      <w:pPr>
        <w:tabs>
          <w:tab w:val="num" w:pos="2880"/>
        </w:tabs>
        <w:ind w:left="2880" w:hanging="360"/>
      </w:pPr>
      <w:rPr>
        <w:rFonts w:ascii="Times New Roman" w:hAnsi="Times New Roman" w:hint="default"/>
      </w:rPr>
    </w:lvl>
    <w:lvl w:ilvl="4" w:tplc="E842B7CE" w:tentative="1">
      <w:start w:val="1"/>
      <w:numFmt w:val="bullet"/>
      <w:lvlText w:val="•"/>
      <w:lvlJc w:val="left"/>
      <w:pPr>
        <w:tabs>
          <w:tab w:val="num" w:pos="3600"/>
        </w:tabs>
        <w:ind w:left="3600" w:hanging="360"/>
      </w:pPr>
      <w:rPr>
        <w:rFonts w:ascii="Times New Roman" w:hAnsi="Times New Roman" w:hint="default"/>
      </w:rPr>
    </w:lvl>
    <w:lvl w:ilvl="5" w:tplc="DBDAFB0C" w:tentative="1">
      <w:start w:val="1"/>
      <w:numFmt w:val="bullet"/>
      <w:lvlText w:val="•"/>
      <w:lvlJc w:val="left"/>
      <w:pPr>
        <w:tabs>
          <w:tab w:val="num" w:pos="4320"/>
        </w:tabs>
        <w:ind w:left="4320" w:hanging="360"/>
      </w:pPr>
      <w:rPr>
        <w:rFonts w:ascii="Times New Roman" w:hAnsi="Times New Roman" w:hint="default"/>
      </w:rPr>
    </w:lvl>
    <w:lvl w:ilvl="6" w:tplc="B754AB50" w:tentative="1">
      <w:start w:val="1"/>
      <w:numFmt w:val="bullet"/>
      <w:lvlText w:val="•"/>
      <w:lvlJc w:val="left"/>
      <w:pPr>
        <w:tabs>
          <w:tab w:val="num" w:pos="5040"/>
        </w:tabs>
        <w:ind w:left="5040" w:hanging="360"/>
      </w:pPr>
      <w:rPr>
        <w:rFonts w:ascii="Times New Roman" w:hAnsi="Times New Roman" w:hint="default"/>
      </w:rPr>
    </w:lvl>
    <w:lvl w:ilvl="7" w:tplc="9A52E9D2" w:tentative="1">
      <w:start w:val="1"/>
      <w:numFmt w:val="bullet"/>
      <w:lvlText w:val="•"/>
      <w:lvlJc w:val="left"/>
      <w:pPr>
        <w:tabs>
          <w:tab w:val="num" w:pos="5760"/>
        </w:tabs>
        <w:ind w:left="5760" w:hanging="360"/>
      </w:pPr>
      <w:rPr>
        <w:rFonts w:ascii="Times New Roman" w:hAnsi="Times New Roman" w:hint="default"/>
      </w:rPr>
    </w:lvl>
    <w:lvl w:ilvl="8" w:tplc="B31012A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C3B1830"/>
    <w:multiLevelType w:val="hybridMultilevel"/>
    <w:tmpl w:val="FE6E6B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6D96E81"/>
    <w:multiLevelType w:val="hybridMultilevel"/>
    <w:tmpl w:val="25128ADC"/>
    <w:lvl w:ilvl="0" w:tplc="7D0811AC">
      <w:start w:val="1"/>
      <w:numFmt w:val="bullet"/>
      <w:lvlText w:val="•"/>
      <w:lvlJc w:val="left"/>
      <w:pPr>
        <w:tabs>
          <w:tab w:val="num" w:pos="720"/>
        </w:tabs>
        <w:ind w:left="720" w:hanging="360"/>
      </w:pPr>
      <w:rPr>
        <w:rFonts w:ascii="Times New Roman" w:hAnsi="Times New Roman" w:hint="default"/>
      </w:rPr>
    </w:lvl>
    <w:lvl w:ilvl="1" w:tplc="442EFF0A" w:tentative="1">
      <w:start w:val="1"/>
      <w:numFmt w:val="bullet"/>
      <w:lvlText w:val="•"/>
      <w:lvlJc w:val="left"/>
      <w:pPr>
        <w:tabs>
          <w:tab w:val="num" w:pos="1440"/>
        </w:tabs>
        <w:ind w:left="1440" w:hanging="360"/>
      </w:pPr>
      <w:rPr>
        <w:rFonts w:ascii="Times New Roman" w:hAnsi="Times New Roman" w:hint="default"/>
      </w:rPr>
    </w:lvl>
    <w:lvl w:ilvl="2" w:tplc="D49C2192" w:tentative="1">
      <w:start w:val="1"/>
      <w:numFmt w:val="bullet"/>
      <w:lvlText w:val="•"/>
      <w:lvlJc w:val="left"/>
      <w:pPr>
        <w:tabs>
          <w:tab w:val="num" w:pos="2160"/>
        </w:tabs>
        <w:ind w:left="2160" w:hanging="360"/>
      </w:pPr>
      <w:rPr>
        <w:rFonts w:ascii="Times New Roman" w:hAnsi="Times New Roman" w:hint="default"/>
      </w:rPr>
    </w:lvl>
    <w:lvl w:ilvl="3" w:tplc="2D06AD46" w:tentative="1">
      <w:start w:val="1"/>
      <w:numFmt w:val="bullet"/>
      <w:lvlText w:val="•"/>
      <w:lvlJc w:val="left"/>
      <w:pPr>
        <w:tabs>
          <w:tab w:val="num" w:pos="2880"/>
        </w:tabs>
        <w:ind w:left="2880" w:hanging="360"/>
      </w:pPr>
      <w:rPr>
        <w:rFonts w:ascii="Times New Roman" w:hAnsi="Times New Roman" w:hint="default"/>
      </w:rPr>
    </w:lvl>
    <w:lvl w:ilvl="4" w:tplc="C0F03820" w:tentative="1">
      <w:start w:val="1"/>
      <w:numFmt w:val="bullet"/>
      <w:lvlText w:val="•"/>
      <w:lvlJc w:val="left"/>
      <w:pPr>
        <w:tabs>
          <w:tab w:val="num" w:pos="3600"/>
        </w:tabs>
        <w:ind w:left="3600" w:hanging="360"/>
      </w:pPr>
      <w:rPr>
        <w:rFonts w:ascii="Times New Roman" w:hAnsi="Times New Roman" w:hint="default"/>
      </w:rPr>
    </w:lvl>
    <w:lvl w:ilvl="5" w:tplc="72DE43BC" w:tentative="1">
      <w:start w:val="1"/>
      <w:numFmt w:val="bullet"/>
      <w:lvlText w:val="•"/>
      <w:lvlJc w:val="left"/>
      <w:pPr>
        <w:tabs>
          <w:tab w:val="num" w:pos="4320"/>
        </w:tabs>
        <w:ind w:left="4320" w:hanging="360"/>
      </w:pPr>
      <w:rPr>
        <w:rFonts w:ascii="Times New Roman" w:hAnsi="Times New Roman" w:hint="default"/>
      </w:rPr>
    </w:lvl>
    <w:lvl w:ilvl="6" w:tplc="D41A9B22" w:tentative="1">
      <w:start w:val="1"/>
      <w:numFmt w:val="bullet"/>
      <w:lvlText w:val="•"/>
      <w:lvlJc w:val="left"/>
      <w:pPr>
        <w:tabs>
          <w:tab w:val="num" w:pos="5040"/>
        </w:tabs>
        <w:ind w:left="5040" w:hanging="360"/>
      </w:pPr>
      <w:rPr>
        <w:rFonts w:ascii="Times New Roman" w:hAnsi="Times New Roman" w:hint="default"/>
      </w:rPr>
    </w:lvl>
    <w:lvl w:ilvl="7" w:tplc="FDC65ECA" w:tentative="1">
      <w:start w:val="1"/>
      <w:numFmt w:val="bullet"/>
      <w:lvlText w:val="•"/>
      <w:lvlJc w:val="left"/>
      <w:pPr>
        <w:tabs>
          <w:tab w:val="num" w:pos="5760"/>
        </w:tabs>
        <w:ind w:left="5760" w:hanging="360"/>
      </w:pPr>
      <w:rPr>
        <w:rFonts w:ascii="Times New Roman" w:hAnsi="Times New Roman" w:hint="default"/>
      </w:rPr>
    </w:lvl>
    <w:lvl w:ilvl="8" w:tplc="F738D6B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8ED249A"/>
    <w:multiLevelType w:val="hybridMultilevel"/>
    <w:tmpl w:val="AE7AEF88"/>
    <w:lvl w:ilvl="0" w:tplc="E170333A">
      <w:start w:val="1"/>
      <w:numFmt w:val="bullet"/>
      <w:lvlText w:val="•"/>
      <w:lvlJc w:val="left"/>
      <w:pPr>
        <w:tabs>
          <w:tab w:val="num" w:pos="720"/>
        </w:tabs>
        <w:ind w:left="720" w:hanging="360"/>
      </w:pPr>
      <w:rPr>
        <w:rFonts w:ascii="+mj-lt" w:hAnsi="+mj-lt" w:hint="default"/>
      </w:rPr>
    </w:lvl>
    <w:lvl w:ilvl="1" w:tplc="7F6CE50E" w:tentative="1">
      <w:start w:val="1"/>
      <w:numFmt w:val="bullet"/>
      <w:lvlText w:val="•"/>
      <w:lvlJc w:val="left"/>
      <w:pPr>
        <w:tabs>
          <w:tab w:val="num" w:pos="1440"/>
        </w:tabs>
        <w:ind w:left="1440" w:hanging="360"/>
      </w:pPr>
      <w:rPr>
        <w:rFonts w:ascii="+mj-lt" w:hAnsi="+mj-lt" w:hint="default"/>
      </w:rPr>
    </w:lvl>
    <w:lvl w:ilvl="2" w:tplc="CF28A8C2" w:tentative="1">
      <w:start w:val="1"/>
      <w:numFmt w:val="bullet"/>
      <w:lvlText w:val="•"/>
      <w:lvlJc w:val="left"/>
      <w:pPr>
        <w:tabs>
          <w:tab w:val="num" w:pos="2160"/>
        </w:tabs>
        <w:ind w:left="2160" w:hanging="360"/>
      </w:pPr>
      <w:rPr>
        <w:rFonts w:ascii="+mj-lt" w:hAnsi="+mj-lt" w:hint="default"/>
      </w:rPr>
    </w:lvl>
    <w:lvl w:ilvl="3" w:tplc="A02AD52E" w:tentative="1">
      <w:start w:val="1"/>
      <w:numFmt w:val="bullet"/>
      <w:lvlText w:val="•"/>
      <w:lvlJc w:val="left"/>
      <w:pPr>
        <w:tabs>
          <w:tab w:val="num" w:pos="2880"/>
        </w:tabs>
        <w:ind w:left="2880" w:hanging="360"/>
      </w:pPr>
      <w:rPr>
        <w:rFonts w:ascii="+mj-lt" w:hAnsi="+mj-lt" w:hint="default"/>
      </w:rPr>
    </w:lvl>
    <w:lvl w:ilvl="4" w:tplc="D0CA8BEC" w:tentative="1">
      <w:start w:val="1"/>
      <w:numFmt w:val="bullet"/>
      <w:lvlText w:val="•"/>
      <w:lvlJc w:val="left"/>
      <w:pPr>
        <w:tabs>
          <w:tab w:val="num" w:pos="3600"/>
        </w:tabs>
        <w:ind w:left="3600" w:hanging="360"/>
      </w:pPr>
      <w:rPr>
        <w:rFonts w:ascii="+mj-lt" w:hAnsi="+mj-lt" w:hint="default"/>
      </w:rPr>
    </w:lvl>
    <w:lvl w:ilvl="5" w:tplc="6EB446BA" w:tentative="1">
      <w:start w:val="1"/>
      <w:numFmt w:val="bullet"/>
      <w:lvlText w:val="•"/>
      <w:lvlJc w:val="left"/>
      <w:pPr>
        <w:tabs>
          <w:tab w:val="num" w:pos="4320"/>
        </w:tabs>
        <w:ind w:left="4320" w:hanging="360"/>
      </w:pPr>
      <w:rPr>
        <w:rFonts w:ascii="+mj-lt" w:hAnsi="+mj-lt" w:hint="default"/>
      </w:rPr>
    </w:lvl>
    <w:lvl w:ilvl="6" w:tplc="BE1234D6" w:tentative="1">
      <w:start w:val="1"/>
      <w:numFmt w:val="bullet"/>
      <w:lvlText w:val="•"/>
      <w:lvlJc w:val="left"/>
      <w:pPr>
        <w:tabs>
          <w:tab w:val="num" w:pos="5040"/>
        </w:tabs>
        <w:ind w:left="5040" w:hanging="360"/>
      </w:pPr>
      <w:rPr>
        <w:rFonts w:ascii="+mj-lt" w:hAnsi="+mj-lt" w:hint="default"/>
      </w:rPr>
    </w:lvl>
    <w:lvl w:ilvl="7" w:tplc="6C92937E" w:tentative="1">
      <w:start w:val="1"/>
      <w:numFmt w:val="bullet"/>
      <w:lvlText w:val="•"/>
      <w:lvlJc w:val="left"/>
      <w:pPr>
        <w:tabs>
          <w:tab w:val="num" w:pos="5760"/>
        </w:tabs>
        <w:ind w:left="5760" w:hanging="360"/>
      </w:pPr>
      <w:rPr>
        <w:rFonts w:ascii="+mj-lt" w:hAnsi="+mj-lt" w:hint="default"/>
      </w:rPr>
    </w:lvl>
    <w:lvl w:ilvl="8" w:tplc="B232A5FC" w:tentative="1">
      <w:start w:val="1"/>
      <w:numFmt w:val="bullet"/>
      <w:lvlText w:val="•"/>
      <w:lvlJc w:val="left"/>
      <w:pPr>
        <w:tabs>
          <w:tab w:val="num" w:pos="6480"/>
        </w:tabs>
        <w:ind w:left="6480" w:hanging="360"/>
      </w:pPr>
      <w:rPr>
        <w:rFonts w:ascii="+mj-lt" w:hAnsi="+mj-lt" w:hint="default"/>
      </w:rPr>
    </w:lvl>
  </w:abstractNum>
  <w:abstractNum w:abstractNumId="19" w15:restartNumberingAfterBreak="0">
    <w:nsid w:val="393F6576"/>
    <w:multiLevelType w:val="hybridMultilevel"/>
    <w:tmpl w:val="1772EABE"/>
    <w:lvl w:ilvl="0" w:tplc="182801FA">
      <w:start w:val="1"/>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3E3C5140"/>
    <w:multiLevelType w:val="hybridMultilevel"/>
    <w:tmpl w:val="FE0CCD68"/>
    <w:lvl w:ilvl="0" w:tplc="CCFA18A8">
      <w:start w:val="1"/>
      <w:numFmt w:val="decimal"/>
      <w:lvlText w:val="%1)"/>
      <w:lvlJc w:val="left"/>
      <w:pPr>
        <w:ind w:left="720" w:hanging="360"/>
      </w:pPr>
      <w:rPr>
        <w:rFonts w:asciiTheme="minorHAnsi" w:eastAsiaTheme="minorEastAsia" w:hAnsiTheme="minorHAnsi" w:cstheme="minorBid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46802C4"/>
    <w:multiLevelType w:val="hybridMultilevel"/>
    <w:tmpl w:val="22987B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5D948FC"/>
    <w:multiLevelType w:val="hybridMultilevel"/>
    <w:tmpl w:val="76401390"/>
    <w:lvl w:ilvl="0" w:tplc="F91AEC7E">
      <w:start w:val="1"/>
      <w:numFmt w:val="bullet"/>
      <w:lvlText w:val="•"/>
      <w:lvlJc w:val="left"/>
      <w:pPr>
        <w:tabs>
          <w:tab w:val="num" w:pos="720"/>
        </w:tabs>
        <w:ind w:left="720" w:hanging="360"/>
      </w:pPr>
      <w:rPr>
        <w:rFonts w:ascii="Times New Roman" w:hAnsi="Times New Roman" w:hint="default"/>
      </w:rPr>
    </w:lvl>
    <w:lvl w:ilvl="1" w:tplc="5540D1F0" w:tentative="1">
      <w:start w:val="1"/>
      <w:numFmt w:val="bullet"/>
      <w:lvlText w:val="•"/>
      <w:lvlJc w:val="left"/>
      <w:pPr>
        <w:tabs>
          <w:tab w:val="num" w:pos="1440"/>
        </w:tabs>
        <w:ind w:left="1440" w:hanging="360"/>
      </w:pPr>
      <w:rPr>
        <w:rFonts w:ascii="Times New Roman" w:hAnsi="Times New Roman" w:hint="default"/>
      </w:rPr>
    </w:lvl>
    <w:lvl w:ilvl="2" w:tplc="59F816C0" w:tentative="1">
      <w:start w:val="1"/>
      <w:numFmt w:val="bullet"/>
      <w:lvlText w:val="•"/>
      <w:lvlJc w:val="left"/>
      <w:pPr>
        <w:tabs>
          <w:tab w:val="num" w:pos="2160"/>
        </w:tabs>
        <w:ind w:left="2160" w:hanging="360"/>
      </w:pPr>
      <w:rPr>
        <w:rFonts w:ascii="Times New Roman" w:hAnsi="Times New Roman" w:hint="default"/>
      </w:rPr>
    </w:lvl>
    <w:lvl w:ilvl="3" w:tplc="1CCAF9D2" w:tentative="1">
      <w:start w:val="1"/>
      <w:numFmt w:val="bullet"/>
      <w:lvlText w:val="•"/>
      <w:lvlJc w:val="left"/>
      <w:pPr>
        <w:tabs>
          <w:tab w:val="num" w:pos="2880"/>
        </w:tabs>
        <w:ind w:left="2880" w:hanging="360"/>
      </w:pPr>
      <w:rPr>
        <w:rFonts w:ascii="Times New Roman" w:hAnsi="Times New Roman" w:hint="default"/>
      </w:rPr>
    </w:lvl>
    <w:lvl w:ilvl="4" w:tplc="95463736" w:tentative="1">
      <w:start w:val="1"/>
      <w:numFmt w:val="bullet"/>
      <w:lvlText w:val="•"/>
      <w:lvlJc w:val="left"/>
      <w:pPr>
        <w:tabs>
          <w:tab w:val="num" w:pos="3600"/>
        </w:tabs>
        <w:ind w:left="3600" w:hanging="360"/>
      </w:pPr>
      <w:rPr>
        <w:rFonts w:ascii="Times New Roman" w:hAnsi="Times New Roman" w:hint="default"/>
      </w:rPr>
    </w:lvl>
    <w:lvl w:ilvl="5" w:tplc="7D40A08A" w:tentative="1">
      <w:start w:val="1"/>
      <w:numFmt w:val="bullet"/>
      <w:lvlText w:val="•"/>
      <w:lvlJc w:val="left"/>
      <w:pPr>
        <w:tabs>
          <w:tab w:val="num" w:pos="4320"/>
        </w:tabs>
        <w:ind w:left="4320" w:hanging="360"/>
      </w:pPr>
      <w:rPr>
        <w:rFonts w:ascii="Times New Roman" w:hAnsi="Times New Roman" w:hint="default"/>
      </w:rPr>
    </w:lvl>
    <w:lvl w:ilvl="6" w:tplc="64A2F4B2" w:tentative="1">
      <w:start w:val="1"/>
      <w:numFmt w:val="bullet"/>
      <w:lvlText w:val="•"/>
      <w:lvlJc w:val="left"/>
      <w:pPr>
        <w:tabs>
          <w:tab w:val="num" w:pos="5040"/>
        </w:tabs>
        <w:ind w:left="5040" w:hanging="360"/>
      </w:pPr>
      <w:rPr>
        <w:rFonts w:ascii="Times New Roman" w:hAnsi="Times New Roman" w:hint="default"/>
      </w:rPr>
    </w:lvl>
    <w:lvl w:ilvl="7" w:tplc="DD42E872" w:tentative="1">
      <w:start w:val="1"/>
      <w:numFmt w:val="bullet"/>
      <w:lvlText w:val="•"/>
      <w:lvlJc w:val="left"/>
      <w:pPr>
        <w:tabs>
          <w:tab w:val="num" w:pos="5760"/>
        </w:tabs>
        <w:ind w:left="5760" w:hanging="360"/>
      </w:pPr>
      <w:rPr>
        <w:rFonts w:ascii="Times New Roman" w:hAnsi="Times New Roman" w:hint="default"/>
      </w:rPr>
    </w:lvl>
    <w:lvl w:ilvl="8" w:tplc="F2F4FD7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A473A4A"/>
    <w:multiLevelType w:val="hybridMultilevel"/>
    <w:tmpl w:val="7292EBF6"/>
    <w:lvl w:ilvl="0" w:tplc="7D1E77CC">
      <w:numFmt w:val="bullet"/>
      <w:lvlText w:val="-"/>
      <w:lvlJc w:val="left"/>
      <w:pPr>
        <w:ind w:left="720" w:hanging="360"/>
      </w:pPr>
      <w:rPr>
        <w:rFonts w:ascii="Calibri" w:eastAsiaTheme="minorEastAsia"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02C782D"/>
    <w:multiLevelType w:val="hybridMultilevel"/>
    <w:tmpl w:val="45EE1D1A"/>
    <w:lvl w:ilvl="0" w:tplc="B61E45BC">
      <w:start w:val="1"/>
      <w:numFmt w:val="bullet"/>
      <w:lvlText w:val="•"/>
      <w:lvlJc w:val="left"/>
      <w:pPr>
        <w:tabs>
          <w:tab w:val="num" w:pos="720"/>
        </w:tabs>
        <w:ind w:left="720" w:hanging="360"/>
      </w:pPr>
      <w:rPr>
        <w:rFonts w:ascii="Times New Roman" w:hAnsi="Times New Roman" w:hint="default"/>
      </w:rPr>
    </w:lvl>
    <w:lvl w:ilvl="1" w:tplc="CB1A5ADC" w:tentative="1">
      <w:start w:val="1"/>
      <w:numFmt w:val="bullet"/>
      <w:lvlText w:val="•"/>
      <w:lvlJc w:val="left"/>
      <w:pPr>
        <w:tabs>
          <w:tab w:val="num" w:pos="1440"/>
        </w:tabs>
        <w:ind w:left="1440" w:hanging="360"/>
      </w:pPr>
      <w:rPr>
        <w:rFonts w:ascii="Times New Roman" w:hAnsi="Times New Roman" w:hint="default"/>
      </w:rPr>
    </w:lvl>
    <w:lvl w:ilvl="2" w:tplc="45E6D782" w:tentative="1">
      <w:start w:val="1"/>
      <w:numFmt w:val="bullet"/>
      <w:lvlText w:val="•"/>
      <w:lvlJc w:val="left"/>
      <w:pPr>
        <w:tabs>
          <w:tab w:val="num" w:pos="2160"/>
        </w:tabs>
        <w:ind w:left="2160" w:hanging="360"/>
      </w:pPr>
      <w:rPr>
        <w:rFonts w:ascii="Times New Roman" w:hAnsi="Times New Roman" w:hint="default"/>
      </w:rPr>
    </w:lvl>
    <w:lvl w:ilvl="3" w:tplc="3B8CFD88" w:tentative="1">
      <w:start w:val="1"/>
      <w:numFmt w:val="bullet"/>
      <w:lvlText w:val="•"/>
      <w:lvlJc w:val="left"/>
      <w:pPr>
        <w:tabs>
          <w:tab w:val="num" w:pos="2880"/>
        </w:tabs>
        <w:ind w:left="2880" w:hanging="360"/>
      </w:pPr>
      <w:rPr>
        <w:rFonts w:ascii="Times New Roman" w:hAnsi="Times New Roman" w:hint="default"/>
      </w:rPr>
    </w:lvl>
    <w:lvl w:ilvl="4" w:tplc="E9282754" w:tentative="1">
      <w:start w:val="1"/>
      <w:numFmt w:val="bullet"/>
      <w:lvlText w:val="•"/>
      <w:lvlJc w:val="left"/>
      <w:pPr>
        <w:tabs>
          <w:tab w:val="num" w:pos="3600"/>
        </w:tabs>
        <w:ind w:left="3600" w:hanging="360"/>
      </w:pPr>
      <w:rPr>
        <w:rFonts w:ascii="Times New Roman" w:hAnsi="Times New Roman" w:hint="default"/>
      </w:rPr>
    </w:lvl>
    <w:lvl w:ilvl="5" w:tplc="33B63BD2" w:tentative="1">
      <w:start w:val="1"/>
      <w:numFmt w:val="bullet"/>
      <w:lvlText w:val="•"/>
      <w:lvlJc w:val="left"/>
      <w:pPr>
        <w:tabs>
          <w:tab w:val="num" w:pos="4320"/>
        </w:tabs>
        <w:ind w:left="4320" w:hanging="360"/>
      </w:pPr>
      <w:rPr>
        <w:rFonts w:ascii="Times New Roman" w:hAnsi="Times New Roman" w:hint="default"/>
      </w:rPr>
    </w:lvl>
    <w:lvl w:ilvl="6" w:tplc="68D8929A" w:tentative="1">
      <w:start w:val="1"/>
      <w:numFmt w:val="bullet"/>
      <w:lvlText w:val="•"/>
      <w:lvlJc w:val="left"/>
      <w:pPr>
        <w:tabs>
          <w:tab w:val="num" w:pos="5040"/>
        </w:tabs>
        <w:ind w:left="5040" w:hanging="360"/>
      </w:pPr>
      <w:rPr>
        <w:rFonts w:ascii="Times New Roman" w:hAnsi="Times New Roman" w:hint="default"/>
      </w:rPr>
    </w:lvl>
    <w:lvl w:ilvl="7" w:tplc="C5EEE034" w:tentative="1">
      <w:start w:val="1"/>
      <w:numFmt w:val="bullet"/>
      <w:lvlText w:val="•"/>
      <w:lvlJc w:val="left"/>
      <w:pPr>
        <w:tabs>
          <w:tab w:val="num" w:pos="5760"/>
        </w:tabs>
        <w:ind w:left="5760" w:hanging="360"/>
      </w:pPr>
      <w:rPr>
        <w:rFonts w:ascii="Times New Roman" w:hAnsi="Times New Roman" w:hint="default"/>
      </w:rPr>
    </w:lvl>
    <w:lvl w:ilvl="8" w:tplc="EA52D67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5501D9C"/>
    <w:multiLevelType w:val="hybridMultilevel"/>
    <w:tmpl w:val="780AB90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4F848E0"/>
    <w:multiLevelType w:val="hybridMultilevel"/>
    <w:tmpl w:val="FE0CCD68"/>
    <w:lvl w:ilvl="0" w:tplc="CCFA18A8">
      <w:start w:val="1"/>
      <w:numFmt w:val="decimal"/>
      <w:lvlText w:val="%1)"/>
      <w:lvlJc w:val="left"/>
      <w:pPr>
        <w:ind w:left="720" w:hanging="360"/>
      </w:pPr>
      <w:rPr>
        <w:rFonts w:asciiTheme="minorHAnsi" w:eastAsiaTheme="minorEastAsia" w:hAnsiTheme="minorHAnsi" w:cstheme="minorBid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7701013"/>
    <w:multiLevelType w:val="hybridMultilevel"/>
    <w:tmpl w:val="FE468B0C"/>
    <w:lvl w:ilvl="0" w:tplc="61D0E4CC">
      <w:start w:val="3"/>
      <w:numFmt w:val="bullet"/>
      <w:lvlText w:val=""/>
      <w:lvlJc w:val="left"/>
      <w:pPr>
        <w:ind w:left="720" w:hanging="360"/>
      </w:pPr>
      <w:rPr>
        <w:rFonts w:ascii="Symbol" w:eastAsiaTheme="minorEastAsia" w:hAnsi="Symbol" w:cstheme="minorBidi"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A7E2A63"/>
    <w:multiLevelType w:val="hybridMultilevel"/>
    <w:tmpl w:val="931CFE6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6D3A1C6B"/>
    <w:multiLevelType w:val="hybridMultilevel"/>
    <w:tmpl w:val="F326B8F2"/>
    <w:lvl w:ilvl="0" w:tplc="9C641466">
      <w:start w:val="1"/>
      <w:numFmt w:val="bullet"/>
      <w:lvlText w:val="-"/>
      <w:lvlJc w:val="left"/>
      <w:pPr>
        <w:tabs>
          <w:tab w:val="num" w:pos="720"/>
        </w:tabs>
        <w:ind w:left="720" w:hanging="360"/>
      </w:pPr>
      <w:rPr>
        <w:rFonts w:ascii="Times New Roman" w:hAnsi="Times New Roman" w:hint="default"/>
      </w:rPr>
    </w:lvl>
    <w:lvl w:ilvl="1" w:tplc="E3A033C0" w:tentative="1">
      <w:start w:val="1"/>
      <w:numFmt w:val="bullet"/>
      <w:lvlText w:val="-"/>
      <w:lvlJc w:val="left"/>
      <w:pPr>
        <w:tabs>
          <w:tab w:val="num" w:pos="1440"/>
        </w:tabs>
        <w:ind w:left="1440" w:hanging="360"/>
      </w:pPr>
      <w:rPr>
        <w:rFonts w:ascii="Times New Roman" w:hAnsi="Times New Roman" w:hint="default"/>
      </w:rPr>
    </w:lvl>
    <w:lvl w:ilvl="2" w:tplc="A6884222" w:tentative="1">
      <w:start w:val="1"/>
      <w:numFmt w:val="bullet"/>
      <w:lvlText w:val="-"/>
      <w:lvlJc w:val="left"/>
      <w:pPr>
        <w:tabs>
          <w:tab w:val="num" w:pos="2160"/>
        </w:tabs>
        <w:ind w:left="2160" w:hanging="360"/>
      </w:pPr>
      <w:rPr>
        <w:rFonts w:ascii="Times New Roman" w:hAnsi="Times New Roman" w:hint="default"/>
      </w:rPr>
    </w:lvl>
    <w:lvl w:ilvl="3" w:tplc="8E26DF4A" w:tentative="1">
      <w:start w:val="1"/>
      <w:numFmt w:val="bullet"/>
      <w:lvlText w:val="-"/>
      <w:lvlJc w:val="left"/>
      <w:pPr>
        <w:tabs>
          <w:tab w:val="num" w:pos="2880"/>
        </w:tabs>
        <w:ind w:left="2880" w:hanging="360"/>
      </w:pPr>
      <w:rPr>
        <w:rFonts w:ascii="Times New Roman" w:hAnsi="Times New Roman" w:hint="default"/>
      </w:rPr>
    </w:lvl>
    <w:lvl w:ilvl="4" w:tplc="C8424860" w:tentative="1">
      <w:start w:val="1"/>
      <w:numFmt w:val="bullet"/>
      <w:lvlText w:val="-"/>
      <w:lvlJc w:val="left"/>
      <w:pPr>
        <w:tabs>
          <w:tab w:val="num" w:pos="3600"/>
        </w:tabs>
        <w:ind w:left="3600" w:hanging="360"/>
      </w:pPr>
      <w:rPr>
        <w:rFonts w:ascii="Times New Roman" w:hAnsi="Times New Roman" w:hint="default"/>
      </w:rPr>
    </w:lvl>
    <w:lvl w:ilvl="5" w:tplc="DF36A30C" w:tentative="1">
      <w:start w:val="1"/>
      <w:numFmt w:val="bullet"/>
      <w:lvlText w:val="-"/>
      <w:lvlJc w:val="left"/>
      <w:pPr>
        <w:tabs>
          <w:tab w:val="num" w:pos="4320"/>
        </w:tabs>
        <w:ind w:left="4320" w:hanging="360"/>
      </w:pPr>
      <w:rPr>
        <w:rFonts w:ascii="Times New Roman" w:hAnsi="Times New Roman" w:hint="default"/>
      </w:rPr>
    </w:lvl>
    <w:lvl w:ilvl="6" w:tplc="759AEF38" w:tentative="1">
      <w:start w:val="1"/>
      <w:numFmt w:val="bullet"/>
      <w:lvlText w:val="-"/>
      <w:lvlJc w:val="left"/>
      <w:pPr>
        <w:tabs>
          <w:tab w:val="num" w:pos="5040"/>
        </w:tabs>
        <w:ind w:left="5040" w:hanging="360"/>
      </w:pPr>
      <w:rPr>
        <w:rFonts w:ascii="Times New Roman" w:hAnsi="Times New Roman" w:hint="default"/>
      </w:rPr>
    </w:lvl>
    <w:lvl w:ilvl="7" w:tplc="D4045F56" w:tentative="1">
      <w:start w:val="1"/>
      <w:numFmt w:val="bullet"/>
      <w:lvlText w:val="-"/>
      <w:lvlJc w:val="left"/>
      <w:pPr>
        <w:tabs>
          <w:tab w:val="num" w:pos="5760"/>
        </w:tabs>
        <w:ind w:left="5760" w:hanging="360"/>
      </w:pPr>
      <w:rPr>
        <w:rFonts w:ascii="Times New Roman" w:hAnsi="Times New Roman" w:hint="default"/>
      </w:rPr>
    </w:lvl>
    <w:lvl w:ilvl="8" w:tplc="DF8ED482"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6114912"/>
    <w:multiLevelType w:val="hybridMultilevel"/>
    <w:tmpl w:val="BD86789A"/>
    <w:lvl w:ilvl="0" w:tplc="1F44C3D4">
      <w:start w:val="1"/>
      <w:numFmt w:val="decimal"/>
      <w:lvlText w:val="%1)"/>
      <w:lvlJc w:val="left"/>
      <w:pPr>
        <w:tabs>
          <w:tab w:val="num" w:pos="720"/>
        </w:tabs>
        <w:ind w:left="720" w:hanging="360"/>
      </w:pPr>
      <w:rPr>
        <w:rFonts w:asciiTheme="minorHAnsi" w:eastAsiaTheme="minorEastAsia" w:hAnsiTheme="minorHAnsi" w:cstheme="minorBidi"/>
      </w:rPr>
    </w:lvl>
    <w:lvl w:ilvl="1" w:tplc="6944ACD0" w:tentative="1">
      <w:start w:val="1"/>
      <w:numFmt w:val="bullet"/>
      <w:lvlText w:val="•"/>
      <w:lvlJc w:val="left"/>
      <w:pPr>
        <w:tabs>
          <w:tab w:val="num" w:pos="1440"/>
        </w:tabs>
        <w:ind w:left="1440" w:hanging="360"/>
      </w:pPr>
      <w:rPr>
        <w:rFonts w:ascii="Times New Roman" w:hAnsi="Times New Roman" w:hint="default"/>
      </w:rPr>
    </w:lvl>
    <w:lvl w:ilvl="2" w:tplc="4D1226CC" w:tentative="1">
      <w:start w:val="1"/>
      <w:numFmt w:val="bullet"/>
      <w:lvlText w:val="•"/>
      <w:lvlJc w:val="left"/>
      <w:pPr>
        <w:tabs>
          <w:tab w:val="num" w:pos="2160"/>
        </w:tabs>
        <w:ind w:left="2160" w:hanging="360"/>
      </w:pPr>
      <w:rPr>
        <w:rFonts w:ascii="Times New Roman" w:hAnsi="Times New Roman" w:hint="default"/>
      </w:rPr>
    </w:lvl>
    <w:lvl w:ilvl="3" w:tplc="C54EBDD8" w:tentative="1">
      <w:start w:val="1"/>
      <w:numFmt w:val="bullet"/>
      <w:lvlText w:val="•"/>
      <w:lvlJc w:val="left"/>
      <w:pPr>
        <w:tabs>
          <w:tab w:val="num" w:pos="2880"/>
        </w:tabs>
        <w:ind w:left="2880" w:hanging="360"/>
      </w:pPr>
      <w:rPr>
        <w:rFonts w:ascii="Times New Roman" w:hAnsi="Times New Roman" w:hint="default"/>
      </w:rPr>
    </w:lvl>
    <w:lvl w:ilvl="4" w:tplc="C2388DF6" w:tentative="1">
      <w:start w:val="1"/>
      <w:numFmt w:val="bullet"/>
      <w:lvlText w:val="•"/>
      <w:lvlJc w:val="left"/>
      <w:pPr>
        <w:tabs>
          <w:tab w:val="num" w:pos="3600"/>
        </w:tabs>
        <w:ind w:left="3600" w:hanging="360"/>
      </w:pPr>
      <w:rPr>
        <w:rFonts w:ascii="Times New Roman" w:hAnsi="Times New Roman" w:hint="default"/>
      </w:rPr>
    </w:lvl>
    <w:lvl w:ilvl="5" w:tplc="95B6F9F6" w:tentative="1">
      <w:start w:val="1"/>
      <w:numFmt w:val="bullet"/>
      <w:lvlText w:val="•"/>
      <w:lvlJc w:val="left"/>
      <w:pPr>
        <w:tabs>
          <w:tab w:val="num" w:pos="4320"/>
        </w:tabs>
        <w:ind w:left="4320" w:hanging="360"/>
      </w:pPr>
      <w:rPr>
        <w:rFonts w:ascii="Times New Roman" w:hAnsi="Times New Roman" w:hint="default"/>
      </w:rPr>
    </w:lvl>
    <w:lvl w:ilvl="6" w:tplc="14205D30" w:tentative="1">
      <w:start w:val="1"/>
      <w:numFmt w:val="bullet"/>
      <w:lvlText w:val="•"/>
      <w:lvlJc w:val="left"/>
      <w:pPr>
        <w:tabs>
          <w:tab w:val="num" w:pos="5040"/>
        </w:tabs>
        <w:ind w:left="5040" w:hanging="360"/>
      </w:pPr>
      <w:rPr>
        <w:rFonts w:ascii="Times New Roman" w:hAnsi="Times New Roman" w:hint="default"/>
      </w:rPr>
    </w:lvl>
    <w:lvl w:ilvl="7" w:tplc="528882D0" w:tentative="1">
      <w:start w:val="1"/>
      <w:numFmt w:val="bullet"/>
      <w:lvlText w:val="•"/>
      <w:lvlJc w:val="left"/>
      <w:pPr>
        <w:tabs>
          <w:tab w:val="num" w:pos="5760"/>
        </w:tabs>
        <w:ind w:left="5760" w:hanging="360"/>
      </w:pPr>
      <w:rPr>
        <w:rFonts w:ascii="Times New Roman" w:hAnsi="Times New Roman" w:hint="default"/>
      </w:rPr>
    </w:lvl>
    <w:lvl w:ilvl="8" w:tplc="099879B2"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94F146F"/>
    <w:multiLevelType w:val="hybridMultilevel"/>
    <w:tmpl w:val="BE683C80"/>
    <w:lvl w:ilvl="0" w:tplc="748C81EC">
      <w:numFmt w:val="bullet"/>
      <w:lvlText w:val="-"/>
      <w:lvlJc w:val="left"/>
      <w:pPr>
        <w:ind w:left="720" w:hanging="360"/>
      </w:pPr>
      <w:rPr>
        <w:rFonts w:ascii="Calibri" w:eastAsiaTheme="minorEastAsi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F6D5ADC"/>
    <w:multiLevelType w:val="hybridMultilevel"/>
    <w:tmpl w:val="D2E2C40E"/>
    <w:lvl w:ilvl="0" w:tplc="DDA8047E">
      <w:start w:val="1"/>
      <w:numFmt w:val="bullet"/>
      <w:lvlText w:val="•"/>
      <w:lvlJc w:val="left"/>
      <w:pPr>
        <w:tabs>
          <w:tab w:val="num" w:pos="720"/>
        </w:tabs>
        <w:ind w:left="720" w:hanging="360"/>
      </w:pPr>
      <w:rPr>
        <w:rFonts w:ascii="Times New Roman" w:hAnsi="Times New Roman" w:hint="default"/>
      </w:rPr>
    </w:lvl>
    <w:lvl w:ilvl="1" w:tplc="937EF68C" w:tentative="1">
      <w:start w:val="1"/>
      <w:numFmt w:val="bullet"/>
      <w:lvlText w:val="•"/>
      <w:lvlJc w:val="left"/>
      <w:pPr>
        <w:tabs>
          <w:tab w:val="num" w:pos="1440"/>
        </w:tabs>
        <w:ind w:left="1440" w:hanging="360"/>
      </w:pPr>
      <w:rPr>
        <w:rFonts w:ascii="Times New Roman" w:hAnsi="Times New Roman" w:hint="default"/>
      </w:rPr>
    </w:lvl>
    <w:lvl w:ilvl="2" w:tplc="E1728914" w:tentative="1">
      <w:start w:val="1"/>
      <w:numFmt w:val="bullet"/>
      <w:lvlText w:val="•"/>
      <w:lvlJc w:val="left"/>
      <w:pPr>
        <w:tabs>
          <w:tab w:val="num" w:pos="2160"/>
        </w:tabs>
        <w:ind w:left="2160" w:hanging="360"/>
      </w:pPr>
      <w:rPr>
        <w:rFonts w:ascii="Times New Roman" w:hAnsi="Times New Roman" w:hint="default"/>
      </w:rPr>
    </w:lvl>
    <w:lvl w:ilvl="3" w:tplc="49F0CCB0" w:tentative="1">
      <w:start w:val="1"/>
      <w:numFmt w:val="bullet"/>
      <w:lvlText w:val="•"/>
      <w:lvlJc w:val="left"/>
      <w:pPr>
        <w:tabs>
          <w:tab w:val="num" w:pos="2880"/>
        </w:tabs>
        <w:ind w:left="2880" w:hanging="360"/>
      </w:pPr>
      <w:rPr>
        <w:rFonts w:ascii="Times New Roman" w:hAnsi="Times New Roman" w:hint="default"/>
      </w:rPr>
    </w:lvl>
    <w:lvl w:ilvl="4" w:tplc="38CC7228" w:tentative="1">
      <w:start w:val="1"/>
      <w:numFmt w:val="bullet"/>
      <w:lvlText w:val="•"/>
      <w:lvlJc w:val="left"/>
      <w:pPr>
        <w:tabs>
          <w:tab w:val="num" w:pos="3600"/>
        </w:tabs>
        <w:ind w:left="3600" w:hanging="360"/>
      </w:pPr>
      <w:rPr>
        <w:rFonts w:ascii="Times New Roman" w:hAnsi="Times New Roman" w:hint="default"/>
      </w:rPr>
    </w:lvl>
    <w:lvl w:ilvl="5" w:tplc="DE02A35C" w:tentative="1">
      <w:start w:val="1"/>
      <w:numFmt w:val="bullet"/>
      <w:lvlText w:val="•"/>
      <w:lvlJc w:val="left"/>
      <w:pPr>
        <w:tabs>
          <w:tab w:val="num" w:pos="4320"/>
        </w:tabs>
        <w:ind w:left="4320" w:hanging="360"/>
      </w:pPr>
      <w:rPr>
        <w:rFonts w:ascii="Times New Roman" w:hAnsi="Times New Roman" w:hint="default"/>
      </w:rPr>
    </w:lvl>
    <w:lvl w:ilvl="6" w:tplc="898EAB04" w:tentative="1">
      <w:start w:val="1"/>
      <w:numFmt w:val="bullet"/>
      <w:lvlText w:val="•"/>
      <w:lvlJc w:val="left"/>
      <w:pPr>
        <w:tabs>
          <w:tab w:val="num" w:pos="5040"/>
        </w:tabs>
        <w:ind w:left="5040" w:hanging="360"/>
      </w:pPr>
      <w:rPr>
        <w:rFonts w:ascii="Times New Roman" w:hAnsi="Times New Roman" w:hint="default"/>
      </w:rPr>
    </w:lvl>
    <w:lvl w:ilvl="7" w:tplc="59021D00" w:tentative="1">
      <w:start w:val="1"/>
      <w:numFmt w:val="bullet"/>
      <w:lvlText w:val="•"/>
      <w:lvlJc w:val="left"/>
      <w:pPr>
        <w:tabs>
          <w:tab w:val="num" w:pos="5760"/>
        </w:tabs>
        <w:ind w:left="5760" w:hanging="360"/>
      </w:pPr>
      <w:rPr>
        <w:rFonts w:ascii="Times New Roman" w:hAnsi="Times New Roman" w:hint="default"/>
      </w:rPr>
    </w:lvl>
    <w:lvl w:ilvl="8" w:tplc="DD5EFC62" w:tentative="1">
      <w:start w:val="1"/>
      <w:numFmt w:val="bullet"/>
      <w:lvlText w:val="•"/>
      <w:lvlJc w:val="left"/>
      <w:pPr>
        <w:tabs>
          <w:tab w:val="num" w:pos="6480"/>
        </w:tabs>
        <w:ind w:left="6480" w:hanging="360"/>
      </w:pPr>
      <w:rPr>
        <w:rFonts w:ascii="Times New Roman" w:hAnsi="Times New Roman" w:hint="default"/>
      </w:rPr>
    </w:lvl>
  </w:abstractNum>
  <w:num w:numId="1">
    <w:abstractNumId w:val="13"/>
  </w:num>
  <w:num w:numId="2">
    <w:abstractNumId w:val="0"/>
  </w:num>
  <w:num w:numId="3">
    <w:abstractNumId w:val="6"/>
  </w:num>
  <w:num w:numId="4">
    <w:abstractNumId w:val="21"/>
  </w:num>
  <w:num w:numId="5">
    <w:abstractNumId w:val="19"/>
  </w:num>
  <w:num w:numId="6">
    <w:abstractNumId w:val="5"/>
  </w:num>
  <w:num w:numId="7">
    <w:abstractNumId w:val="3"/>
  </w:num>
  <w:num w:numId="8">
    <w:abstractNumId w:val="23"/>
  </w:num>
  <w:num w:numId="9">
    <w:abstractNumId w:val="2"/>
  </w:num>
  <w:num w:numId="10">
    <w:abstractNumId w:val="12"/>
  </w:num>
  <w:num w:numId="11">
    <w:abstractNumId w:val="11"/>
  </w:num>
  <w:num w:numId="12">
    <w:abstractNumId w:val="29"/>
  </w:num>
  <w:num w:numId="13">
    <w:abstractNumId w:val="25"/>
  </w:num>
  <w:num w:numId="14">
    <w:abstractNumId w:val="27"/>
  </w:num>
  <w:num w:numId="15">
    <w:abstractNumId w:val="16"/>
  </w:num>
  <w:num w:numId="16">
    <w:abstractNumId w:val="24"/>
  </w:num>
  <w:num w:numId="17">
    <w:abstractNumId w:val="15"/>
  </w:num>
  <w:num w:numId="18">
    <w:abstractNumId w:val="7"/>
  </w:num>
  <w:num w:numId="19">
    <w:abstractNumId w:val="9"/>
  </w:num>
  <w:num w:numId="20">
    <w:abstractNumId w:val="18"/>
  </w:num>
  <w:num w:numId="21">
    <w:abstractNumId w:val="22"/>
  </w:num>
  <w:num w:numId="22">
    <w:abstractNumId w:val="26"/>
  </w:num>
  <w:num w:numId="23">
    <w:abstractNumId w:val="17"/>
  </w:num>
  <w:num w:numId="24">
    <w:abstractNumId w:val="30"/>
  </w:num>
  <w:num w:numId="25">
    <w:abstractNumId w:val="32"/>
  </w:num>
  <w:num w:numId="26">
    <w:abstractNumId w:val="14"/>
  </w:num>
  <w:num w:numId="27">
    <w:abstractNumId w:val="31"/>
  </w:num>
  <w:num w:numId="28">
    <w:abstractNumId w:val="8"/>
  </w:num>
  <w:num w:numId="29">
    <w:abstractNumId w:val="10"/>
  </w:num>
  <w:num w:numId="30">
    <w:abstractNumId w:val="1"/>
  </w:num>
  <w:num w:numId="31">
    <w:abstractNumId w:val="28"/>
  </w:num>
  <w:num w:numId="32">
    <w:abstractNumId w:val="20"/>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498"/>
    <w:rsid w:val="00002088"/>
    <w:rsid w:val="00014501"/>
    <w:rsid w:val="0001517C"/>
    <w:rsid w:val="00015C69"/>
    <w:rsid w:val="0001671F"/>
    <w:rsid w:val="000179AF"/>
    <w:rsid w:val="00024094"/>
    <w:rsid w:val="00025473"/>
    <w:rsid w:val="00026083"/>
    <w:rsid w:val="00026ECC"/>
    <w:rsid w:val="000312F9"/>
    <w:rsid w:val="00035D41"/>
    <w:rsid w:val="00045871"/>
    <w:rsid w:val="00046F6E"/>
    <w:rsid w:val="00050C6A"/>
    <w:rsid w:val="00061748"/>
    <w:rsid w:val="00062668"/>
    <w:rsid w:val="000808DF"/>
    <w:rsid w:val="00087B6E"/>
    <w:rsid w:val="00090D3D"/>
    <w:rsid w:val="00090D63"/>
    <w:rsid w:val="00094EA8"/>
    <w:rsid w:val="000A5597"/>
    <w:rsid w:val="000A7A6D"/>
    <w:rsid w:val="000B0102"/>
    <w:rsid w:val="000C208A"/>
    <w:rsid w:val="000D7CC2"/>
    <w:rsid w:val="000E500F"/>
    <w:rsid w:val="000E5457"/>
    <w:rsid w:val="000E6937"/>
    <w:rsid w:val="000E74E1"/>
    <w:rsid w:val="000F4C8E"/>
    <w:rsid w:val="000F63F8"/>
    <w:rsid w:val="000F6F58"/>
    <w:rsid w:val="0010054F"/>
    <w:rsid w:val="00102BCA"/>
    <w:rsid w:val="001050FC"/>
    <w:rsid w:val="0011352A"/>
    <w:rsid w:val="0012082A"/>
    <w:rsid w:val="00124ECA"/>
    <w:rsid w:val="00125535"/>
    <w:rsid w:val="001270C3"/>
    <w:rsid w:val="0013016F"/>
    <w:rsid w:val="001313E3"/>
    <w:rsid w:val="00133B2E"/>
    <w:rsid w:val="00134901"/>
    <w:rsid w:val="00134E2A"/>
    <w:rsid w:val="00136F78"/>
    <w:rsid w:val="001373F1"/>
    <w:rsid w:val="00150988"/>
    <w:rsid w:val="00164A7D"/>
    <w:rsid w:val="00164BD3"/>
    <w:rsid w:val="00165628"/>
    <w:rsid w:val="00166C02"/>
    <w:rsid w:val="0017308F"/>
    <w:rsid w:val="00180AFF"/>
    <w:rsid w:val="00180D0C"/>
    <w:rsid w:val="001834E9"/>
    <w:rsid w:val="001A15F4"/>
    <w:rsid w:val="001B0488"/>
    <w:rsid w:val="001C0B06"/>
    <w:rsid w:val="001C47E3"/>
    <w:rsid w:val="001C5767"/>
    <w:rsid w:val="001D49D6"/>
    <w:rsid w:val="001E6540"/>
    <w:rsid w:val="001E73CE"/>
    <w:rsid w:val="001E745D"/>
    <w:rsid w:val="001F0757"/>
    <w:rsid w:val="001F1618"/>
    <w:rsid w:val="001F3282"/>
    <w:rsid w:val="001F7D0B"/>
    <w:rsid w:val="00202C94"/>
    <w:rsid w:val="0020624C"/>
    <w:rsid w:val="002135CC"/>
    <w:rsid w:val="002317F7"/>
    <w:rsid w:val="00232CAB"/>
    <w:rsid w:val="00236020"/>
    <w:rsid w:val="00236815"/>
    <w:rsid w:val="00236B9E"/>
    <w:rsid w:val="00236BC7"/>
    <w:rsid w:val="00240D90"/>
    <w:rsid w:val="002460E7"/>
    <w:rsid w:val="002544E6"/>
    <w:rsid w:val="00260BEE"/>
    <w:rsid w:val="002626A2"/>
    <w:rsid w:val="0026331D"/>
    <w:rsid w:val="002639F8"/>
    <w:rsid w:val="0026450E"/>
    <w:rsid w:val="00266F46"/>
    <w:rsid w:val="0027263D"/>
    <w:rsid w:val="00280A22"/>
    <w:rsid w:val="00281FE5"/>
    <w:rsid w:val="00282DE0"/>
    <w:rsid w:val="002858EA"/>
    <w:rsid w:val="00285C2B"/>
    <w:rsid w:val="00286257"/>
    <w:rsid w:val="00291786"/>
    <w:rsid w:val="0029241D"/>
    <w:rsid w:val="00297BC0"/>
    <w:rsid w:val="002A2730"/>
    <w:rsid w:val="002A4E52"/>
    <w:rsid w:val="002B11D3"/>
    <w:rsid w:val="002B2EDB"/>
    <w:rsid w:val="002B4EF0"/>
    <w:rsid w:val="002C1A8B"/>
    <w:rsid w:val="002C1F3E"/>
    <w:rsid w:val="002D5436"/>
    <w:rsid w:val="002E37E7"/>
    <w:rsid w:val="002E3FF5"/>
    <w:rsid w:val="002E65B4"/>
    <w:rsid w:val="002E6D33"/>
    <w:rsid w:val="00307037"/>
    <w:rsid w:val="00310457"/>
    <w:rsid w:val="003131E3"/>
    <w:rsid w:val="00317E41"/>
    <w:rsid w:val="003332D5"/>
    <w:rsid w:val="00333E1C"/>
    <w:rsid w:val="003357A2"/>
    <w:rsid w:val="003611A2"/>
    <w:rsid w:val="00363361"/>
    <w:rsid w:val="00364A20"/>
    <w:rsid w:val="00365134"/>
    <w:rsid w:val="003652E7"/>
    <w:rsid w:val="003724E9"/>
    <w:rsid w:val="003813FC"/>
    <w:rsid w:val="003837C0"/>
    <w:rsid w:val="00384BF7"/>
    <w:rsid w:val="003851C1"/>
    <w:rsid w:val="00391C5B"/>
    <w:rsid w:val="003A2137"/>
    <w:rsid w:val="003A2FC8"/>
    <w:rsid w:val="003A44AF"/>
    <w:rsid w:val="003A70BD"/>
    <w:rsid w:val="003B23F1"/>
    <w:rsid w:val="003C4BA6"/>
    <w:rsid w:val="003C570F"/>
    <w:rsid w:val="003C6343"/>
    <w:rsid w:val="003C7C70"/>
    <w:rsid w:val="003D09EF"/>
    <w:rsid w:val="003D6028"/>
    <w:rsid w:val="003E288B"/>
    <w:rsid w:val="003E4A99"/>
    <w:rsid w:val="003E6D2B"/>
    <w:rsid w:val="003F3C99"/>
    <w:rsid w:val="003F4C6A"/>
    <w:rsid w:val="003F6EBC"/>
    <w:rsid w:val="00404531"/>
    <w:rsid w:val="00405937"/>
    <w:rsid w:val="004075B1"/>
    <w:rsid w:val="00413A10"/>
    <w:rsid w:val="00421E8C"/>
    <w:rsid w:val="00422522"/>
    <w:rsid w:val="00425B16"/>
    <w:rsid w:val="00426A1A"/>
    <w:rsid w:val="004271A9"/>
    <w:rsid w:val="004328CE"/>
    <w:rsid w:val="004372C0"/>
    <w:rsid w:val="0044153A"/>
    <w:rsid w:val="00443994"/>
    <w:rsid w:val="00443CB2"/>
    <w:rsid w:val="00447797"/>
    <w:rsid w:val="00455C0E"/>
    <w:rsid w:val="00457145"/>
    <w:rsid w:val="00464077"/>
    <w:rsid w:val="00464614"/>
    <w:rsid w:val="004670BB"/>
    <w:rsid w:val="00471620"/>
    <w:rsid w:val="004731BD"/>
    <w:rsid w:val="00474BA2"/>
    <w:rsid w:val="00475C2F"/>
    <w:rsid w:val="004808D3"/>
    <w:rsid w:val="0049275C"/>
    <w:rsid w:val="00494560"/>
    <w:rsid w:val="004977AB"/>
    <w:rsid w:val="004A07EA"/>
    <w:rsid w:val="004A20EF"/>
    <w:rsid w:val="004B0502"/>
    <w:rsid w:val="004B6921"/>
    <w:rsid w:val="004C2314"/>
    <w:rsid w:val="004D18DF"/>
    <w:rsid w:val="004D28F8"/>
    <w:rsid w:val="004D2B09"/>
    <w:rsid w:val="004D4D1A"/>
    <w:rsid w:val="004D6925"/>
    <w:rsid w:val="004E18DB"/>
    <w:rsid w:val="004F5208"/>
    <w:rsid w:val="0050473D"/>
    <w:rsid w:val="00505306"/>
    <w:rsid w:val="00511AFC"/>
    <w:rsid w:val="00511CFD"/>
    <w:rsid w:val="00513811"/>
    <w:rsid w:val="00523339"/>
    <w:rsid w:val="00524097"/>
    <w:rsid w:val="00524F24"/>
    <w:rsid w:val="00525392"/>
    <w:rsid w:val="00526175"/>
    <w:rsid w:val="005334C8"/>
    <w:rsid w:val="00536E59"/>
    <w:rsid w:val="005377EE"/>
    <w:rsid w:val="0054225C"/>
    <w:rsid w:val="00544A58"/>
    <w:rsid w:val="005474D8"/>
    <w:rsid w:val="005474E0"/>
    <w:rsid w:val="00547ED2"/>
    <w:rsid w:val="00554D9A"/>
    <w:rsid w:val="00555A30"/>
    <w:rsid w:val="00555C58"/>
    <w:rsid w:val="00556E20"/>
    <w:rsid w:val="00557AE3"/>
    <w:rsid w:val="00562CE6"/>
    <w:rsid w:val="00567B71"/>
    <w:rsid w:val="00580E96"/>
    <w:rsid w:val="0058176A"/>
    <w:rsid w:val="005846F1"/>
    <w:rsid w:val="00590B5E"/>
    <w:rsid w:val="00590C38"/>
    <w:rsid w:val="00597038"/>
    <w:rsid w:val="00597349"/>
    <w:rsid w:val="005A177A"/>
    <w:rsid w:val="005A1D2C"/>
    <w:rsid w:val="005A61EF"/>
    <w:rsid w:val="005A7155"/>
    <w:rsid w:val="005A7520"/>
    <w:rsid w:val="005A7DBE"/>
    <w:rsid w:val="005B4359"/>
    <w:rsid w:val="005B50DC"/>
    <w:rsid w:val="005B6AC9"/>
    <w:rsid w:val="005B7FF9"/>
    <w:rsid w:val="005C0435"/>
    <w:rsid w:val="005D11D0"/>
    <w:rsid w:val="005D228F"/>
    <w:rsid w:val="005D31A3"/>
    <w:rsid w:val="005E0220"/>
    <w:rsid w:val="005E1C4F"/>
    <w:rsid w:val="005E2717"/>
    <w:rsid w:val="005F418D"/>
    <w:rsid w:val="005F5B70"/>
    <w:rsid w:val="005F72CC"/>
    <w:rsid w:val="00611C7A"/>
    <w:rsid w:val="0061388D"/>
    <w:rsid w:val="00617C0C"/>
    <w:rsid w:val="00622336"/>
    <w:rsid w:val="006333BC"/>
    <w:rsid w:val="00635110"/>
    <w:rsid w:val="00636CB3"/>
    <w:rsid w:val="00642A22"/>
    <w:rsid w:val="00654313"/>
    <w:rsid w:val="006620A6"/>
    <w:rsid w:val="006624C5"/>
    <w:rsid w:val="00662FEE"/>
    <w:rsid w:val="006641BD"/>
    <w:rsid w:val="0067104E"/>
    <w:rsid w:val="00673D91"/>
    <w:rsid w:val="006832EC"/>
    <w:rsid w:val="006942C6"/>
    <w:rsid w:val="0069520F"/>
    <w:rsid w:val="006A3216"/>
    <w:rsid w:val="006A373D"/>
    <w:rsid w:val="006B17FB"/>
    <w:rsid w:val="006B6654"/>
    <w:rsid w:val="006C6357"/>
    <w:rsid w:val="006C6498"/>
    <w:rsid w:val="006D0444"/>
    <w:rsid w:val="006D22F8"/>
    <w:rsid w:val="006E23C5"/>
    <w:rsid w:val="006E3695"/>
    <w:rsid w:val="006E6D6F"/>
    <w:rsid w:val="006F3844"/>
    <w:rsid w:val="006F412E"/>
    <w:rsid w:val="006F584C"/>
    <w:rsid w:val="00700F19"/>
    <w:rsid w:val="00702963"/>
    <w:rsid w:val="00705EFF"/>
    <w:rsid w:val="00706DE4"/>
    <w:rsid w:val="00715504"/>
    <w:rsid w:val="007158ED"/>
    <w:rsid w:val="00715E20"/>
    <w:rsid w:val="007238D2"/>
    <w:rsid w:val="00725498"/>
    <w:rsid w:val="00726D9C"/>
    <w:rsid w:val="00732015"/>
    <w:rsid w:val="00736CA6"/>
    <w:rsid w:val="0073715B"/>
    <w:rsid w:val="007409B4"/>
    <w:rsid w:val="00751D7E"/>
    <w:rsid w:val="00752D5F"/>
    <w:rsid w:val="00755268"/>
    <w:rsid w:val="00760C28"/>
    <w:rsid w:val="007659A0"/>
    <w:rsid w:val="00765E6F"/>
    <w:rsid w:val="00767191"/>
    <w:rsid w:val="00770699"/>
    <w:rsid w:val="00781350"/>
    <w:rsid w:val="00781E24"/>
    <w:rsid w:val="00782B7A"/>
    <w:rsid w:val="007849FA"/>
    <w:rsid w:val="00785FEA"/>
    <w:rsid w:val="00790B34"/>
    <w:rsid w:val="00790E7C"/>
    <w:rsid w:val="007A28C4"/>
    <w:rsid w:val="007A2B15"/>
    <w:rsid w:val="007A5A62"/>
    <w:rsid w:val="007A71B6"/>
    <w:rsid w:val="007B060D"/>
    <w:rsid w:val="007B1DE3"/>
    <w:rsid w:val="007C249C"/>
    <w:rsid w:val="007C30BE"/>
    <w:rsid w:val="007D750A"/>
    <w:rsid w:val="007E084E"/>
    <w:rsid w:val="007E10E2"/>
    <w:rsid w:val="007F38B0"/>
    <w:rsid w:val="00806EDE"/>
    <w:rsid w:val="00814719"/>
    <w:rsid w:val="00816BD3"/>
    <w:rsid w:val="0081775F"/>
    <w:rsid w:val="00823939"/>
    <w:rsid w:val="00824D84"/>
    <w:rsid w:val="00825498"/>
    <w:rsid w:val="00826840"/>
    <w:rsid w:val="0082760D"/>
    <w:rsid w:val="00827F05"/>
    <w:rsid w:val="008300E2"/>
    <w:rsid w:val="0083264F"/>
    <w:rsid w:val="008353F6"/>
    <w:rsid w:val="00842544"/>
    <w:rsid w:val="0085197F"/>
    <w:rsid w:val="00854DD3"/>
    <w:rsid w:val="008557C3"/>
    <w:rsid w:val="00865678"/>
    <w:rsid w:val="0087351B"/>
    <w:rsid w:val="008735EF"/>
    <w:rsid w:val="0087623F"/>
    <w:rsid w:val="00881554"/>
    <w:rsid w:val="00883345"/>
    <w:rsid w:val="00885795"/>
    <w:rsid w:val="0089335F"/>
    <w:rsid w:val="008A02E7"/>
    <w:rsid w:val="008A6CE6"/>
    <w:rsid w:val="008A7027"/>
    <w:rsid w:val="008B16E7"/>
    <w:rsid w:val="008B4DF6"/>
    <w:rsid w:val="008C0762"/>
    <w:rsid w:val="008C0DAF"/>
    <w:rsid w:val="008C204A"/>
    <w:rsid w:val="008C6304"/>
    <w:rsid w:val="008C6CE8"/>
    <w:rsid w:val="008C7E6E"/>
    <w:rsid w:val="00904426"/>
    <w:rsid w:val="00910273"/>
    <w:rsid w:val="009141F2"/>
    <w:rsid w:val="00914FF2"/>
    <w:rsid w:val="009167B4"/>
    <w:rsid w:val="00917953"/>
    <w:rsid w:val="0092091F"/>
    <w:rsid w:val="00920A93"/>
    <w:rsid w:val="0092117C"/>
    <w:rsid w:val="0092660F"/>
    <w:rsid w:val="00927093"/>
    <w:rsid w:val="0092724F"/>
    <w:rsid w:val="009278E4"/>
    <w:rsid w:val="009308C0"/>
    <w:rsid w:val="00931FAF"/>
    <w:rsid w:val="00935DB9"/>
    <w:rsid w:val="00942E07"/>
    <w:rsid w:val="009435E2"/>
    <w:rsid w:val="00950BEC"/>
    <w:rsid w:val="00952457"/>
    <w:rsid w:val="00953501"/>
    <w:rsid w:val="00954E2C"/>
    <w:rsid w:val="009553B7"/>
    <w:rsid w:val="00955DE4"/>
    <w:rsid w:val="00956CB9"/>
    <w:rsid w:val="0096059E"/>
    <w:rsid w:val="00960978"/>
    <w:rsid w:val="00961399"/>
    <w:rsid w:val="009620D5"/>
    <w:rsid w:val="00962C0B"/>
    <w:rsid w:val="00963012"/>
    <w:rsid w:val="00965A36"/>
    <w:rsid w:val="00965DB0"/>
    <w:rsid w:val="0097242B"/>
    <w:rsid w:val="00976F4F"/>
    <w:rsid w:val="00982B3E"/>
    <w:rsid w:val="00995A2D"/>
    <w:rsid w:val="009976E4"/>
    <w:rsid w:val="009A01F1"/>
    <w:rsid w:val="009A3805"/>
    <w:rsid w:val="009A667A"/>
    <w:rsid w:val="009B2BAD"/>
    <w:rsid w:val="009C060E"/>
    <w:rsid w:val="009C298E"/>
    <w:rsid w:val="009C2A2B"/>
    <w:rsid w:val="009C4B81"/>
    <w:rsid w:val="009C63B9"/>
    <w:rsid w:val="009C654D"/>
    <w:rsid w:val="009D0469"/>
    <w:rsid w:val="009D0E0C"/>
    <w:rsid w:val="009D2173"/>
    <w:rsid w:val="009D7270"/>
    <w:rsid w:val="009E3140"/>
    <w:rsid w:val="009E61A3"/>
    <w:rsid w:val="009E6444"/>
    <w:rsid w:val="009F622C"/>
    <w:rsid w:val="00A056E8"/>
    <w:rsid w:val="00A07F7F"/>
    <w:rsid w:val="00A13E8A"/>
    <w:rsid w:val="00A14B41"/>
    <w:rsid w:val="00A16348"/>
    <w:rsid w:val="00A269B0"/>
    <w:rsid w:val="00A27FC7"/>
    <w:rsid w:val="00A35002"/>
    <w:rsid w:val="00A3685B"/>
    <w:rsid w:val="00A36988"/>
    <w:rsid w:val="00A452F2"/>
    <w:rsid w:val="00A53121"/>
    <w:rsid w:val="00A53892"/>
    <w:rsid w:val="00A5690D"/>
    <w:rsid w:val="00A60741"/>
    <w:rsid w:val="00A60ECD"/>
    <w:rsid w:val="00A62B5F"/>
    <w:rsid w:val="00A70727"/>
    <w:rsid w:val="00A77799"/>
    <w:rsid w:val="00A85C10"/>
    <w:rsid w:val="00AA04E5"/>
    <w:rsid w:val="00AA2944"/>
    <w:rsid w:val="00AA4C55"/>
    <w:rsid w:val="00AB5030"/>
    <w:rsid w:val="00AC0437"/>
    <w:rsid w:val="00AC063E"/>
    <w:rsid w:val="00AD293A"/>
    <w:rsid w:val="00AD2F7D"/>
    <w:rsid w:val="00AD3489"/>
    <w:rsid w:val="00AD6A73"/>
    <w:rsid w:val="00AD6B64"/>
    <w:rsid w:val="00AD7DA9"/>
    <w:rsid w:val="00AE2FA1"/>
    <w:rsid w:val="00AF3678"/>
    <w:rsid w:val="00AF5088"/>
    <w:rsid w:val="00AF69DB"/>
    <w:rsid w:val="00AF71C0"/>
    <w:rsid w:val="00B04D9D"/>
    <w:rsid w:val="00B053F3"/>
    <w:rsid w:val="00B11ACF"/>
    <w:rsid w:val="00B11F43"/>
    <w:rsid w:val="00B14A6F"/>
    <w:rsid w:val="00B162C9"/>
    <w:rsid w:val="00B2279A"/>
    <w:rsid w:val="00B24343"/>
    <w:rsid w:val="00B30327"/>
    <w:rsid w:val="00B31FD7"/>
    <w:rsid w:val="00B363E0"/>
    <w:rsid w:val="00B40FB5"/>
    <w:rsid w:val="00B41B1F"/>
    <w:rsid w:val="00B476EF"/>
    <w:rsid w:val="00B54BC2"/>
    <w:rsid w:val="00B55408"/>
    <w:rsid w:val="00B56B49"/>
    <w:rsid w:val="00B60516"/>
    <w:rsid w:val="00B62984"/>
    <w:rsid w:val="00B62F2D"/>
    <w:rsid w:val="00B66E97"/>
    <w:rsid w:val="00B718DB"/>
    <w:rsid w:val="00B809F0"/>
    <w:rsid w:val="00B80F7A"/>
    <w:rsid w:val="00B81E71"/>
    <w:rsid w:val="00B85B11"/>
    <w:rsid w:val="00B85D09"/>
    <w:rsid w:val="00B86BDC"/>
    <w:rsid w:val="00B90FA3"/>
    <w:rsid w:val="00B94B43"/>
    <w:rsid w:val="00BA2898"/>
    <w:rsid w:val="00BA2B75"/>
    <w:rsid w:val="00BB7280"/>
    <w:rsid w:val="00BC07CB"/>
    <w:rsid w:val="00BC2888"/>
    <w:rsid w:val="00BC6E25"/>
    <w:rsid w:val="00BD6BD4"/>
    <w:rsid w:val="00BE192B"/>
    <w:rsid w:val="00BE385F"/>
    <w:rsid w:val="00BE643A"/>
    <w:rsid w:val="00BF08EF"/>
    <w:rsid w:val="00BF0B2F"/>
    <w:rsid w:val="00C0108C"/>
    <w:rsid w:val="00C02FBE"/>
    <w:rsid w:val="00C04B39"/>
    <w:rsid w:val="00C066DA"/>
    <w:rsid w:val="00C1023D"/>
    <w:rsid w:val="00C26EC0"/>
    <w:rsid w:val="00C27537"/>
    <w:rsid w:val="00C316ED"/>
    <w:rsid w:val="00C53F3E"/>
    <w:rsid w:val="00C5699B"/>
    <w:rsid w:val="00C63693"/>
    <w:rsid w:val="00C6758E"/>
    <w:rsid w:val="00C701AD"/>
    <w:rsid w:val="00C72B95"/>
    <w:rsid w:val="00C7449B"/>
    <w:rsid w:val="00C747F5"/>
    <w:rsid w:val="00C8151D"/>
    <w:rsid w:val="00C816A6"/>
    <w:rsid w:val="00C83C44"/>
    <w:rsid w:val="00C87E4E"/>
    <w:rsid w:val="00C9299D"/>
    <w:rsid w:val="00C9405F"/>
    <w:rsid w:val="00C94936"/>
    <w:rsid w:val="00C9685E"/>
    <w:rsid w:val="00C96FE4"/>
    <w:rsid w:val="00CA3FDF"/>
    <w:rsid w:val="00CA4568"/>
    <w:rsid w:val="00CB3B83"/>
    <w:rsid w:val="00CB40F3"/>
    <w:rsid w:val="00CB648F"/>
    <w:rsid w:val="00CC0A9D"/>
    <w:rsid w:val="00CD37D2"/>
    <w:rsid w:val="00CD42F0"/>
    <w:rsid w:val="00CD4A57"/>
    <w:rsid w:val="00CE35DF"/>
    <w:rsid w:val="00CF1B32"/>
    <w:rsid w:val="00CF3444"/>
    <w:rsid w:val="00CF7F58"/>
    <w:rsid w:val="00D00236"/>
    <w:rsid w:val="00D0239E"/>
    <w:rsid w:val="00D12340"/>
    <w:rsid w:val="00D1254D"/>
    <w:rsid w:val="00D14F90"/>
    <w:rsid w:val="00D253FF"/>
    <w:rsid w:val="00D27BDC"/>
    <w:rsid w:val="00D33EDC"/>
    <w:rsid w:val="00D35081"/>
    <w:rsid w:val="00D35649"/>
    <w:rsid w:val="00D434C5"/>
    <w:rsid w:val="00D4622F"/>
    <w:rsid w:val="00D47F4D"/>
    <w:rsid w:val="00D5286D"/>
    <w:rsid w:val="00D5353B"/>
    <w:rsid w:val="00D5380C"/>
    <w:rsid w:val="00D662C8"/>
    <w:rsid w:val="00D704E8"/>
    <w:rsid w:val="00D71242"/>
    <w:rsid w:val="00D7387D"/>
    <w:rsid w:val="00D83845"/>
    <w:rsid w:val="00D8463F"/>
    <w:rsid w:val="00D901CB"/>
    <w:rsid w:val="00D933D5"/>
    <w:rsid w:val="00D948D5"/>
    <w:rsid w:val="00DA0FCE"/>
    <w:rsid w:val="00DA303C"/>
    <w:rsid w:val="00DA7602"/>
    <w:rsid w:val="00DB1AB7"/>
    <w:rsid w:val="00DB4D29"/>
    <w:rsid w:val="00DB70AD"/>
    <w:rsid w:val="00DD2BE6"/>
    <w:rsid w:val="00DD5FD8"/>
    <w:rsid w:val="00DD65E3"/>
    <w:rsid w:val="00DD6D07"/>
    <w:rsid w:val="00DD74E0"/>
    <w:rsid w:val="00DE19F8"/>
    <w:rsid w:val="00DE2481"/>
    <w:rsid w:val="00DE374F"/>
    <w:rsid w:val="00E01E63"/>
    <w:rsid w:val="00E072C9"/>
    <w:rsid w:val="00E14582"/>
    <w:rsid w:val="00E14A46"/>
    <w:rsid w:val="00E15B5C"/>
    <w:rsid w:val="00E23264"/>
    <w:rsid w:val="00E23D58"/>
    <w:rsid w:val="00E24189"/>
    <w:rsid w:val="00E34B3A"/>
    <w:rsid w:val="00E35058"/>
    <w:rsid w:val="00E412C4"/>
    <w:rsid w:val="00E44040"/>
    <w:rsid w:val="00E54477"/>
    <w:rsid w:val="00E55529"/>
    <w:rsid w:val="00E624C7"/>
    <w:rsid w:val="00E74BCB"/>
    <w:rsid w:val="00E76B62"/>
    <w:rsid w:val="00E80FF9"/>
    <w:rsid w:val="00E82AA1"/>
    <w:rsid w:val="00E85904"/>
    <w:rsid w:val="00E91B79"/>
    <w:rsid w:val="00E92225"/>
    <w:rsid w:val="00E962B5"/>
    <w:rsid w:val="00EA048A"/>
    <w:rsid w:val="00EA0ADD"/>
    <w:rsid w:val="00EA2276"/>
    <w:rsid w:val="00EA3A3A"/>
    <w:rsid w:val="00EA7A09"/>
    <w:rsid w:val="00EB18E8"/>
    <w:rsid w:val="00EB2B32"/>
    <w:rsid w:val="00EC1172"/>
    <w:rsid w:val="00EC2BBC"/>
    <w:rsid w:val="00EC46C2"/>
    <w:rsid w:val="00ED133B"/>
    <w:rsid w:val="00ED1F78"/>
    <w:rsid w:val="00ED3BDB"/>
    <w:rsid w:val="00ED5F04"/>
    <w:rsid w:val="00ED6CDC"/>
    <w:rsid w:val="00ED769A"/>
    <w:rsid w:val="00EE2524"/>
    <w:rsid w:val="00EE5770"/>
    <w:rsid w:val="00EF4F3C"/>
    <w:rsid w:val="00F00DC9"/>
    <w:rsid w:val="00F00F4E"/>
    <w:rsid w:val="00F01208"/>
    <w:rsid w:val="00F034AE"/>
    <w:rsid w:val="00F04BF0"/>
    <w:rsid w:val="00F1187E"/>
    <w:rsid w:val="00F12F38"/>
    <w:rsid w:val="00F16C35"/>
    <w:rsid w:val="00F170A0"/>
    <w:rsid w:val="00F20069"/>
    <w:rsid w:val="00F352A6"/>
    <w:rsid w:val="00F35AA7"/>
    <w:rsid w:val="00F414DF"/>
    <w:rsid w:val="00F419E8"/>
    <w:rsid w:val="00F51F64"/>
    <w:rsid w:val="00F63261"/>
    <w:rsid w:val="00F632B3"/>
    <w:rsid w:val="00F64D9D"/>
    <w:rsid w:val="00F664FB"/>
    <w:rsid w:val="00F723F6"/>
    <w:rsid w:val="00F761A9"/>
    <w:rsid w:val="00F82C8F"/>
    <w:rsid w:val="00F84AA4"/>
    <w:rsid w:val="00F91D17"/>
    <w:rsid w:val="00F929E1"/>
    <w:rsid w:val="00FA2046"/>
    <w:rsid w:val="00FA3730"/>
    <w:rsid w:val="00FA50BA"/>
    <w:rsid w:val="00FA7378"/>
    <w:rsid w:val="00FB0B54"/>
    <w:rsid w:val="00FB70A1"/>
    <w:rsid w:val="00FC01DD"/>
    <w:rsid w:val="00FC11BE"/>
    <w:rsid w:val="00FC3AA7"/>
    <w:rsid w:val="00FC4AD6"/>
    <w:rsid w:val="00FE110F"/>
    <w:rsid w:val="00FE34CE"/>
    <w:rsid w:val="00FE508C"/>
    <w:rsid w:val="00FE5EA2"/>
    <w:rsid w:val="00FF363B"/>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FE7A2"/>
  <w15:docId w15:val="{8C25419A-AC6A-4CFA-BC84-AEBAC0B4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5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20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2088"/>
    <w:rPr>
      <w:rFonts w:ascii="Tahoma" w:hAnsi="Tahoma" w:cs="Tahoma"/>
      <w:sz w:val="16"/>
      <w:szCs w:val="16"/>
    </w:rPr>
  </w:style>
  <w:style w:type="paragraph" w:styleId="Prrafodelista">
    <w:name w:val="List Paragraph"/>
    <w:basedOn w:val="Normal"/>
    <w:uiPriority w:val="34"/>
    <w:qFormat/>
    <w:rsid w:val="002E65B4"/>
    <w:pPr>
      <w:ind w:left="720"/>
      <w:contextualSpacing/>
    </w:pPr>
  </w:style>
  <w:style w:type="paragraph" w:styleId="Listaconvietas">
    <w:name w:val="List Bullet"/>
    <w:basedOn w:val="Normal"/>
    <w:uiPriority w:val="99"/>
    <w:unhideWhenUsed/>
    <w:rsid w:val="002E65B4"/>
    <w:pPr>
      <w:numPr>
        <w:numId w:val="2"/>
      </w:numPr>
      <w:contextualSpacing/>
    </w:pPr>
  </w:style>
  <w:style w:type="paragraph" w:styleId="Encabezado">
    <w:name w:val="header"/>
    <w:basedOn w:val="Normal"/>
    <w:link w:val="EncabezadoCar"/>
    <w:uiPriority w:val="99"/>
    <w:unhideWhenUsed/>
    <w:rsid w:val="008A70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7027"/>
  </w:style>
  <w:style w:type="paragraph" w:styleId="Piedepgina">
    <w:name w:val="footer"/>
    <w:basedOn w:val="Normal"/>
    <w:link w:val="PiedepginaCar"/>
    <w:uiPriority w:val="99"/>
    <w:unhideWhenUsed/>
    <w:rsid w:val="008A70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7027"/>
  </w:style>
  <w:style w:type="paragraph" w:styleId="Sinespaciado">
    <w:name w:val="No Spacing"/>
    <w:uiPriority w:val="1"/>
    <w:qFormat/>
    <w:rsid w:val="005F5B70"/>
    <w:pPr>
      <w:spacing w:after="0" w:line="240" w:lineRule="auto"/>
    </w:pPr>
    <w:rPr>
      <w:rFonts w:ascii="Calibri" w:eastAsia="Calibri" w:hAnsi="Calibri" w:cs="Times New Roman"/>
    </w:rPr>
  </w:style>
  <w:style w:type="table" w:styleId="Tablaconcuadrcula">
    <w:name w:val="Table Grid"/>
    <w:basedOn w:val="Tablanormal"/>
    <w:uiPriority w:val="59"/>
    <w:rsid w:val="00F17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
    <w:name w:val="Lista clara - Énfasis 11"/>
    <w:basedOn w:val="Tablanormal"/>
    <w:uiPriority w:val="61"/>
    <w:rsid w:val="00D3564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basedOn w:val="Fuentedeprrafopredeter"/>
    <w:uiPriority w:val="99"/>
    <w:unhideWhenUsed/>
    <w:rsid w:val="00BE385F"/>
    <w:rPr>
      <w:color w:val="0000FF" w:themeColor="hyperlink"/>
      <w:u w:val="single"/>
    </w:rPr>
  </w:style>
  <w:style w:type="paragraph" w:styleId="Textonotapie">
    <w:name w:val="footnote text"/>
    <w:basedOn w:val="Normal"/>
    <w:link w:val="TextonotapieCar"/>
    <w:uiPriority w:val="99"/>
    <w:semiHidden/>
    <w:unhideWhenUsed/>
    <w:rsid w:val="00F664F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664FB"/>
    <w:rPr>
      <w:sz w:val="20"/>
      <w:szCs w:val="20"/>
    </w:rPr>
  </w:style>
  <w:style w:type="character" w:styleId="Refdenotaalpie">
    <w:name w:val="footnote reference"/>
    <w:basedOn w:val="Fuentedeprrafopredeter"/>
    <w:uiPriority w:val="99"/>
    <w:semiHidden/>
    <w:unhideWhenUsed/>
    <w:rsid w:val="00F664FB"/>
    <w:rPr>
      <w:vertAlign w:val="superscript"/>
    </w:rPr>
  </w:style>
  <w:style w:type="character" w:styleId="nfasis">
    <w:name w:val="Emphasis"/>
    <w:basedOn w:val="Fuentedeprrafopredeter"/>
    <w:uiPriority w:val="20"/>
    <w:qFormat/>
    <w:rsid w:val="000E6937"/>
    <w:rPr>
      <w:i/>
      <w:iCs/>
    </w:rPr>
  </w:style>
  <w:style w:type="character" w:styleId="Refdecomentario">
    <w:name w:val="annotation reference"/>
    <w:basedOn w:val="Fuentedeprrafopredeter"/>
    <w:uiPriority w:val="99"/>
    <w:semiHidden/>
    <w:unhideWhenUsed/>
    <w:rsid w:val="00A77799"/>
    <w:rPr>
      <w:sz w:val="16"/>
      <w:szCs w:val="16"/>
    </w:rPr>
  </w:style>
  <w:style w:type="paragraph" w:styleId="Textocomentario">
    <w:name w:val="annotation text"/>
    <w:basedOn w:val="Normal"/>
    <w:link w:val="TextocomentarioCar"/>
    <w:uiPriority w:val="99"/>
    <w:unhideWhenUsed/>
    <w:rsid w:val="00A77799"/>
    <w:pPr>
      <w:spacing w:line="240" w:lineRule="auto"/>
    </w:pPr>
    <w:rPr>
      <w:sz w:val="20"/>
      <w:szCs w:val="20"/>
    </w:rPr>
  </w:style>
  <w:style w:type="character" w:customStyle="1" w:styleId="TextocomentarioCar">
    <w:name w:val="Texto comentario Car"/>
    <w:basedOn w:val="Fuentedeprrafopredeter"/>
    <w:link w:val="Textocomentario"/>
    <w:uiPriority w:val="99"/>
    <w:rsid w:val="00A77799"/>
    <w:rPr>
      <w:sz w:val="20"/>
      <w:szCs w:val="20"/>
    </w:rPr>
  </w:style>
  <w:style w:type="paragraph" w:styleId="Asuntodelcomentario">
    <w:name w:val="annotation subject"/>
    <w:basedOn w:val="Textocomentario"/>
    <w:next w:val="Textocomentario"/>
    <w:link w:val="AsuntodelcomentarioCar"/>
    <w:uiPriority w:val="99"/>
    <w:semiHidden/>
    <w:unhideWhenUsed/>
    <w:rsid w:val="00A77799"/>
    <w:rPr>
      <w:b/>
      <w:bCs/>
    </w:rPr>
  </w:style>
  <w:style w:type="character" w:customStyle="1" w:styleId="AsuntodelcomentarioCar">
    <w:name w:val="Asunto del comentario Car"/>
    <w:basedOn w:val="TextocomentarioCar"/>
    <w:link w:val="Asuntodelcomentario"/>
    <w:uiPriority w:val="99"/>
    <w:semiHidden/>
    <w:rsid w:val="00A77799"/>
    <w:rPr>
      <w:b/>
      <w:bCs/>
      <w:sz w:val="20"/>
      <w:szCs w:val="20"/>
    </w:rPr>
  </w:style>
  <w:style w:type="paragraph" w:styleId="NormalWeb">
    <w:name w:val="Normal (Web)"/>
    <w:basedOn w:val="Normal"/>
    <w:uiPriority w:val="99"/>
    <w:semiHidden/>
    <w:unhideWhenUsed/>
    <w:rsid w:val="00B04D9D"/>
    <w:pPr>
      <w:spacing w:before="100" w:beforeAutospacing="1" w:after="100" w:afterAutospacing="1" w:line="240" w:lineRule="auto"/>
    </w:pPr>
    <w:rPr>
      <w:rFonts w:ascii="Times New Roman" w:hAnsi="Times New Roman" w:cs="Times New Roman"/>
      <w:sz w:val="24"/>
      <w:szCs w:val="24"/>
    </w:rPr>
  </w:style>
  <w:style w:type="character" w:styleId="Hipervnculovisitado">
    <w:name w:val="FollowedHyperlink"/>
    <w:basedOn w:val="Fuentedeprrafopredeter"/>
    <w:uiPriority w:val="99"/>
    <w:semiHidden/>
    <w:unhideWhenUsed/>
    <w:rsid w:val="00D33EDC"/>
    <w:rPr>
      <w:color w:val="800080" w:themeColor="followedHyperlink"/>
      <w:u w:val="single"/>
    </w:rPr>
  </w:style>
  <w:style w:type="paragraph" w:styleId="Revisin">
    <w:name w:val="Revision"/>
    <w:hidden/>
    <w:uiPriority w:val="99"/>
    <w:semiHidden/>
    <w:rsid w:val="00827F05"/>
    <w:pPr>
      <w:spacing w:after="0" w:line="240" w:lineRule="auto"/>
    </w:pPr>
  </w:style>
  <w:style w:type="character" w:customStyle="1" w:styleId="UnresolvedMention">
    <w:name w:val="Unresolved Mention"/>
    <w:basedOn w:val="Fuentedeprrafopredeter"/>
    <w:uiPriority w:val="99"/>
    <w:semiHidden/>
    <w:unhideWhenUsed/>
    <w:rsid w:val="00DD6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042104">
      <w:bodyDiv w:val="1"/>
      <w:marLeft w:val="0"/>
      <w:marRight w:val="0"/>
      <w:marTop w:val="0"/>
      <w:marBottom w:val="0"/>
      <w:divBdr>
        <w:top w:val="none" w:sz="0" w:space="0" w:color="auto"/>
        <w:left w:val="none" w:sz="0" w:space="0" w:color="auto"/>
        <w:bottom w:val="none" w:sz="0" w:space="0" w:color="auto"/>
        <w:right w:val="none" w:sz="0" w:space="0" w:color="auto"/>
      </w:divBdr>
    </w:div>
    <w:div w:id="326136630">
      <w:bodyDiv w:val="1"/>
      <w:marLeft w:val="0"/>
      <w:marRight w:val="0"/>
      <w:marTop w:val="0"/>
      <w:marBottom w:val="0"/>
      <w:divBdr>
        <w:top w:val="none" w:sz="0" w:space="0" w:color="auto"/>
        <w:left w:val="none" w:sz="0" w:space="0" w:color="auto"/>
        <w:bottom w:val="none" w:sz="0" w:space="0" w:color="auto"/>
        <w:right w:val="none" w:sz="0" w:space="0" w:color="auto"/>
      </w:divBdr>
      <w:divsChild>
        <w:div w:id="252905813">
          <w:marLeft w:val="547"/>
          <w:marRight w:val="0"/>
          <w:marTop w:val="0"/>
          <w:marBottom w:val="0"/>
          <w:divBdr>
            <w:top w:val="none" w:sz="0" w:space="0" w:color="auto"/>
            <w:left w:val="none" w:sz="0" w:space="0" w:color="auto"/>
            <w:bottom w:val="none" w:sz="0" w:space="0" w:color="auto"/>
            <w:right w:val="none" w:sz="0" w:space="0" w:color="auto"/>
          </w:divBdr>
        </w:div>
      </w:divsChild>
    </w:div>
    <w:div w:id="360322537">
      <w:bodyDiv w:val="1"/>
      <w:marLeft w:val="0"/>
      <w:marRight w:val="0"/>
      <w:marTop w:val="0"/>
      <w:marBottom w:val="0"/>
      <w:divBdr>
        <w:top w:val="none" w:sz="0" w:space="0" w:color="auto"/>
        <w:left w:val="none" w:sz="0" w:space="0" w:color="auto"/>
        <w:bottom w:val="none" w:sz="0" w:space="0" w:color="auto"/>
        <w:right w:val="none" w:sz="0" w:space="0" w:color="auto"/>
      </w:divBdr>
      <w:divsChild>
        <w:div w:id="1512990813">
          <w:marLeft w:val="547"/>
          <w:marRight w:val="0"/>
          <w:marTop w:val="0"/>
          <w:marBottom w:val="0"/>
          <w:divBdr>
            <w:top w:val="none" w:sz="0" w:space="0" w:color="auto"/>
            <w:left w:val="none" w:sz="0" w:space="0" w:color="auto"/>
            <w:bottom w:val="none" w:sz="0" w:space="0" w:color="auto"/>
            <w:right w:val="none" w:sz="0" w:space="0" w:color="auto"/>
          </w:divBdr>
        </w:div>
        <w:div w:id="1249997684">
          <w:marLeft w:val="547"/>
          <w:marRight w:val="0"/>
          <w:marTop w:val="0"/>
          <w:marBottom w:val="0"/>
          <w:divBdr>
            <w:top w:val="none" w:sz="0" w:space="0" w:color="auto"/>
            <w:left w:val="none" w:sz="0" w:space="0" w:color="auto"/>
            <w:bottom w:val="none" w:sz="0" w:space="0" w:color="auto"/>
            <w:right w:val="none" w:sz="0" w:space="0" w:color="auto"/>
          </w:divBdr>
        </w:div>
        <w:div w:id="54159821">
          <w:marLeft w:val="547"/>
          <w:marRight w:val="0"/>
          <w:marTop w:val="0"/>
          <w:marBottom w:val="0"/>
          <w:divBdr>
            <w:top w:val="none" w:sz="0" w:space="0" w:color="auto"/>
            <w:left w:val="none" w:sz="0" w:space="0" w:color="auto"/>
            <w:bottom w:val="none" w:sz="0" w:space="0" w:color="auto"/>
            <w:right w:val="none" w:sz="0" w:space="0" w:color="auto"/>
          </w:divBdr>
        </w:div>
        <w:div w:id="2071296065">
          <w:marLeft w:val="547"/>
          <w:marRight w:val="0"/>
          <w:marTop w:val="0"/>
          <w:marBottom w:val="0"/>
          <w:divBdr>
            <w:top w:val="none" w:sz="0" w:space="0" w:color="auto"/>
            <w:left w:val="none" w:sz="0" w:space="0" w:color="auto"/>
            <w:bottom w:val="none" w:sz="0" w:space="0" w:color="auto"/>
            <w:right w:val="none" w:sz="0" w:space="0" w:color="auto"/>
          </w:divBdr>
        </w:div>
        <w:div w:id="1287082180">
          <w:marLeft w:val="547"/>
          <w:marRight w:val="0"/>
          <w:marTop w:val="0"/>
          <w:marBottom w:val="0"/>
          <w:divBdr>
            <w:top w:val="none" w:sz="0" w:space="0" w:color="auto"/>
            <w:left w:val="none" w:sz="0" w:space="0" w:color="auto"/>
            <w:bottom w:val="none" w:sz="0" w:space="0" w:color="auto"/>
            <w:right w:val="none" w:sz="0" w:space="0" w:color="auto"/>
          </w:divBdr>
        </w:div>
      </w:divsChild>
    </w:div>
    <w:div w:id="414787936">
      <w:bodyDiv w:val="1"/>
      <w:marLeft w:val="0"/>
      <w:marRight w:val="0"/>
      <w:marTop w:val="0"/>
      <w:marBottom w:val="0"/>
      <w:divBdr>
        <w:top w:val="none" w:sz="0" w:space="0" w:color="auto"/>
        <w:left w:val="none" w:sz="0" w:space="0" w:color="auto"/>
        <w:bottom w:val="none" w:sz="0" w:space="0" w:color="auto"/>
        <w:right w:val="none" w:sz="0" w:space="0" w:color="auto"/>
      </w:divBdr>
      <w:divsChild>
        <w:div w:id="1781104279">
          <w:marLeft w:val="547"/>
          <w:marRight w:val="0"/>
          <w:marTop w:val="0"/>
          <w:marBottom w:val="0"/>
          <w:divBdr>
            <w:top w:val="none" w:sz="0" w:space="0" w:color="auto"/>
            <w:left w:val="none" w:sz="0" w:space="0" w:color="auto"/>
            <w:bottom w:val="none" w:sz="0" w:space="0" w:color="auto"/>
            <w:right w:val="none" w:sz="0" w:space="0" w:color="auto"/>
          </w:divBdr>
        </w:div>
      </w:divsChild>
    </w:div>
    <w:div w:id="462234866">
      <w:bodyDiv w:val="1"/>
      <w:marLeft w:val="0"/>
      <w:marRight w:val="0"/>
      <w:marTop w:val="0"/>
      <w:marBottom w:val="0"/>
      <w:divBdr>
        <w:top w:val="none" w:sz="0" w:space="0" w:color="auto"/>
        <w:left w:val="none" w:sz="0" w:space="0" w:color="auto"/>
        <w:bottom w:val="none" w:sz="0" w:space="0" w:color="auto"/>
        <w:right w:val="none" w:sz="0" w:space="0" w:color="auto"/>
      </w:divBdr>
      <w:divsChild>
        <w:div w:id="1572277843">
          <w:marLeft w:val="547"/>
          <w:marRight w:val="0"/>
          <w:marTop w:val="0"/>
          <w:marBottom w:val="0"/>
          <w:divBdr>
            <w:top w:val="none" w:sz="0" w:space="0" w:color="auto"/>
            <w:left w:val="none" w:sz="0" w:space="0" w:color="auto"/>
            <w:bottom w:val="none" w:sz="0" w:space="0" w:color="auto"/>
            <w:right w:val="none" w:sz="0" w:space="0" w:color="auto"/>
          </w:divBdr>
        </w:div>
        <w:div w:id="374504783">
          <w:marLeft w:val="547"/>
          <w:marRight w:val="0"/>
          <w:marTop w:val="0"/>
          <w:marBottom w:val="0"/>
          <w:divBdr>
            <w:top w:val="none" w:sz="0" w:space="0" w:color="auto"/>
            <w:left w:val="none" w:sz="0" w:space="0" w:color="auto"/>
            <w:bottom w:val="none" w:sz="0" w:space="0" w:color="auto"/>
            <w:right w:val="none" w:sz="0" w:space="0" w:color="auto"/>
          </w:divBdr>
        </w:div>
        <w:div w:id="535697594">
          <w:marLeft w:val="547"/>
          <w:marRight w:val="0"/>
          <w:marTop w:val="0"/>
          <w:marBottom w:val="0"/>
          <w:divBdr>
            <w:top w:val="none" w:sz="0" w:space="0" w:color="auto"/>
            <w:left w:val="none" w:sz="0" w:space="0" w:color="auto"/>
            <w:bottom w:val="none" w:sz="0" w:space="0" w:color="auto"/>
            <w:right w:val="none" w:sz="0" w:space="0" w:color="auto"/>
          </w:divBdr>
        </w:div>
      </w:divsChild>
    </w:div>
    <w:div w:id="624118721">
      <w:bodyDiv w:val="1"/>
      <w:marLeft w:val="0"/>
      <w:marRight w:val="0"/>
      <w:marTop w:val="0"/>
      <w:marBottom w:val="0"/>
      <w:divBdr>
        <w:top w:val="none" w:sz="0" w:space="0" w:color="auto"/>
        <w:left w:val="none" w:sz="0" w:space="0" w:color="auto"/>
        <w:bottom w:val="none" w:sz="0" w:space="0" w:color="auto"/>
        <w:right w:val="none" w:sz="0" w:space="0" w:color="auto"/>
      </w:divBdr>
      <w:divsChild>
        <w:div w:id="684399592">
          <w:marLeft w:val="547"/>
          <w:marRight w:val="0"/>
          <w:marTop w:val="0"/>
          <w:marBottom w:val="0"/>
          <w:divBdr>
            <w:top w:val="none" w:sz="0" w:space="0" w:color="auto"/>
            <w:left w:val="none" w:sz="0" w:space="0" w:color="auto"/>
            <w:bottom w:val="none" w:sz="0" w:space="0" w:color="auto"/>
            <w:right w:val="none" w:sz="0" w:space="0" w:color="auto"/>
          </w:divBdr>
        </w:div>
      </w:divsChild>
    </w:div>
    <w:div w:id="904217918">
      <w:bodyDiv w:val="1"/>
      <w:marLeft w:val="0"/>
      <w:marRight w:val="0"/>
      <w:marTop w:val="0"/>
      <w:marBottom w:val="0"/>
      <w:divBdr>
        <w:top w:val="none" w:sz="0" w:space="0" w:color="auto"/>
        <w:left w:val="none" w:sz="0" w:space="0" w:color="auto"/>
        <w:bottom w:val="none" w:sz="0" w:space="0" w:color="auto"/>
        <w:right w:val="none" w:sz="0" w:space="0" w:color="auto"/>
      </w:divBdr>
      <w:divsChild>
        <w:div w:id="812911413">
          <w:marLeft w:val="547"/>
          <w:marRight w:val="0"/>
          <w:marTop w:val="0"/>
          <w:marBottom w:val="0"/>
          <w:divBdr>
            <w:top w:val="none" w:sz="0" w:space="0" w:color="auto"/>
            <w:left w:val="none" w:sz="0" w:space="0" w:color="auto"/>
            <w:bottom w:val="none" w:sz="0" w:space="0" w:color="auto"/>
            <w:right w:val="none" w:sz="0" w:space="0" w:color="auto"/>
          </w:divBdr>
        </w:div>
        <w:div w:id="1869684338">
          <w:marLeft w:val="547"/>
          <w:marRight w:val="0"/>
          <w:marTop w:val="0"/>
          <w:marBottom w:val="0"/>
          <w:divBdr>
            <w:top w:val="none" w:sz="0" w:space="0" w:color="auto"/>
            <w:left w:val="none" w:sz="0" w:space="0" w:color="auto"/>
            <w:bottom w:val="none" w:sz="0" w:space="0" w:color="auto"/>
            <w:right w:val="none" w:sz="0" w:space="0" w:color="auto"/>
          </w:divBdr>
        </w:div>
        <w:div w:id="1201631146">
          <w:marLeft w:val="547"/>
          <w:marRight w:val="0"/>
          <w:marTop w:val="0"/>
          <w:marBottom w:val="0"/>
          <w:divBdr>
            <w:top w:val="none" w:sz="0" w:space="0" w:color="auto"/>
            <w:left w:val="none" w:sz="0" w:space="0" w:color="auto"/>
            <w:bottom w:val="none" w:sz="0" w:space="0" w:color="auto"/>
            <w:right w:val="none" w:sz="0" w:space="0" w:color="auto"/>
          </w:divBdr>
        </w:div>
        <w:div w:id="1124957774">
          <w:marLeft w:val="547"/>
          <w:marRight w:val="0"/>
          <w:marTop w:val="0"/>
          <w:marBottom w:val="0"/>
          <w:divBdr>
            <w:top w:val="none" w:sz="0" w:space="0" w:color="auto"/>
            <w:left w:val="none" w:sz="0" w:space="0" w:color="auto"/>
            <w:bottom w:val="none" w:sz="0" w:space="0" w:color="auto"/>
            <w:right w:val="none" w:sz="0" w:space="0" w:color="auto"/>
          </w:divBdr>
        </w:div>
        <w:div w:id="1773628621">
          <w:marLeft w:val="547"/>
          <w:marRight w:val="0"/>
          <w:marTop w:val="0"/>
          <w:marBottom w:val="0"/>
          <w:divBdr>
            <w:top w:val="none" w:sz="0" w:space="0" w:color="auto"/>
            <w:left w:val="none" w:sz="0" w:space="0" w:color="auto"/>
            <w:bottom w:val="none" w:sz="0" w:space="0" w:color="auto"/>
            <w:right w:val="none" w:sz="0" w:space="0" w:color="auto"/>
          </w:divBdr>
        </w:div>
        <w:div w:id="1174418658">
          <w:marLeft w:val="547"/>
          <w:marRight w:val="0"/>
          <w:marTop w:val="0"/>
          <w:marBottom w:val="0"/>
          <w:divBdr>
            <w:top w:val="none" w:sz="0" w:space="0" w:color="auto"/>
            <w:left w:val="none" w:sz="0" w:space="0" w:color="auto"/>
            <w:bottom w:val="none" w:sz="0" w:space="0" w:color="auto"/>
            <w:right w:val="none" w:sz="0" w:space="0" w:color="auto"/>
          </w:divBdr>
        </w:div>
        <w:div w:id="1312557237">
          <w:marLeft w:val="547"/>
          <w:marRight w:val="0"/>
          <w:marTop w:val="0"/>
          <w:marBottom w:val="0"/>
          <w:divBdr>
            <w:top w:val="none" w:sz="0" w:space="0" w:color="auto"/>
            <w:left w:val="none" w:sz="0" w:space="0" w:color="auto"/>
            <w:bottom w:val="none" w:sz="0" w:space="0" w:color="auto"/>
            <w:right w:val="none" w:sz="0" w:space="0" w:color="auto"/>
          </w:divBdr>
        </w:div>
        <w:div w:id="1873683628">
          <w:marLeft w:val="547"/>
          <w:marRight w:val="0"/>
          <w:marTop w:val="0"/>
          <w:marBottom w:val="0"/>
          <w:divBdr>
            <w:top w:val="none" w:sz="0" w:space="0" w:color="auto"/>
            <w:left w:val="none" w:sz="0" w:space="0" w:color="auto"/>
            <w:bottom w:val="none" w:sz="0" w:space="0" w:color="auto"/>
            <w:right w:val="none" w:sz="0" w:space="0" w:color="auto"/>
          </w:divBdr>
        </w:div>
        <w:div w:id="1837645953">
          <w:marLeft w:val="547"/>
          <w:marRight w:val="0"/>
          <w:marTop w:val="0"/>
          <w:marBottom w:val="0"/>
          <w:divBdr>
            <w:top w:val="none" w:sz="0" w:space="0" w:color="auto"/>
            <w:left w:val="none" w:sz="0" w:space="0" w:color="auto"/>
            <w:bottom w:val="none" w:sz="0" w:space="0" w:color="auto"/>
            <w:right w:val="none" w:sz="0" w:space="0" w:color="auto"/>
          </w:divBdr>
        </w:div>
      </w:divsChild>
    </w:div>
    <w:div w:id="1030649075">
      <w:bodyDiv w:val="1"/>
      <w:marLeft w:val="0"/>
      <w:marRight w:val="0"/>
      <w:marTop w:val="0"/>
      <w:marBottom w:val="0"/>
      <w:divBdr>
        <w:top w:val="none" w:sz="0" w:space="0" w:color="auto"/>
        <w:left w:val="none" w:sz="0" w:space="0" w:color="auto"/>
        <w:bottom w:val="none" w:sz="0" w:space="0" w:color="auto"/>
        <w:right w:val="none" w:sz="0" w:space="0" w:color="auto"/>
      </w:divBdr>
      <w:divsChild>
        <w:div w:id="822311747">
          <w:marLeft w:val="547"/>
          <w:marRight w:val="0"/>
          <w:marTop w:val="0"/>
          <w:marBottom w:val="0"/>
          <w:divBdr>
            <w:top w:val="none" w:sz="0" w:space="0" w:color="auto"/>
            <w:left w:val="none" w:sz="0" w:space="0" w:color="auto"/>
            <w:bottom w:val="none" w:sz="0" w:space="0" w:color="auto"/>
            <w:right w:val="none" w:sz="0" w:space="0" w:color="auto"/>
          </w:divBdr>
        </w:div>
        <w:div w:id="264966822">
          <w:marLeft w:val="547"/>
          <w:marRight w:val="0"/>
          <w:marTop w:val="0"/>
          <w:marBottom w:val="0"/>
          <w:divBdr>
            <w:top w:val="none" w:sz="0" w:space="0" w:color="auto"/>
            <w:left w:val="none" w:sz="0" w:space="0" w:color="auto"/>
            <w:bottom w:val="none" w:sz="0" w:space="0" w:color="auto"/>
            <w:right w:val="none" w:sz="0" w:space="0" w:color="auto"/>
          </w:divBdr>
        </w:div>
        <w:div w:id="2038769244">
          <w:marLeft w:val="547"/>
          <w:marRight w:val="0"/>
          <w:marTop w:val="0"/>
          <w:marBottom w:val="0"/>
          <w:divBdr>
            <w:top w:val="none" w:sz="0" w:space="0" w:color="auto"/>
            <w:left w:val="none" w:sz="0" w:space="0" w:color="auto"/>
            <w:bottom w:val="none" w:sz="0" w:space="0" w:color="auto"/>
            <w:right w:val="none" w:sz="0" w:space="0" w:color="auto"/>
          </w:divBdr>
        </w:div>
      </w:divsChild>
    </w:div>
    <w:div w:id="1244988941">
      <w:bodyDiv w:val="1"/>
      <w:marLeft w:val="0"/>
      <w:marRight w:val="0"/>
      <w:marTop w:val="0"/>
      <w:marBottom w:val="0"/>
      <w:divBdr>
        <w:top w:val="none" w:sz="0" w:space="0" w:color="auto"/>
        <w:left w:val="none" w:sz="0" w:space="0" w:color="auto"/>
        <w:bottom w:val="none" w:sz="0" w:space="0" w:color="auto"/>
        <w:right w:val="none" w:sz="0" w:space="0" w:color="auto"/>
      </w:divBdr>
      <w:divsChild>
        <w:div w:id="1209683865">
          <w:marLeft w:val="547"/>
          <w:marRight w:val="0"/>
          <w:marTop w:val="0"/>
          <w:marBottom w:val="0"/>
          <w:divBdr>
            <w:top w:val="none" w:sz="0" w:space="0" w:color="auto"/>
            <w:left w:val="none" w:sz="0" w:space="0" w:color="auto"/>
            <w:bottom w:val="none" w:sz="0" w:space="0" w:color="auto"/>
            <w:right w:val="none" w:sz="0" w:space="0" w:color="auto"/>
          </w:divBdr>
        </w:div>
      </w:divsChild>
    </w:div>
    <w:div w:id="1301307012">
      <w:bodyDiv w:val="1"/>
      <w:marLeft w:val="0"/>
      <w:marRight w:val="0"/>
      <w:marTop w:val="0"/>
      <w:marBottom w:val="0"/>
      <w:divBdr>
        <w:top w:val="none" w:sz="0" w:space="0" w:color="auto"/>
        <w:left w:val="none" w:sz="0" w:space="0" w:color="auto"/>
        <w:bottom w:val="none" w:sz="0" w:space="0" w:color="auto"/>
        <w:right w:val="none" w:sz="0" w:space="0" w:color="auto"/>
      </w:divBdr>
      <w:divsChild>
        <w:div w:id="274365477">
          <w:marLeft w:val="547"/>
          <w:marRight w:val="0"/>
          <w:marTop w:val="0"/>
          <w:marBottom w:val="0"/>
          <w:divBdr>
            <w:top w:val="none" w:sz="0" w:space="0" w:color="auto"/>
            <w:left w:val="none" w:sz="0" w:space="0" w:color="auto"/>
            <w:bottom w:val="none" w:sz="0" w:space="0" w:color="auto"/>
            <w:right w:val="none" w:sz="0" w:space="0" w:color="auto"/>
          </w:divBdr>
        </w:div>
        <w:div w:id="277220858">
          <w:marLeft w:val="547"/>
          <w:marRight w:val="0"/>
          <w:marTop w:val="0"/>
          <w:marBottom w:val="0"/>
          <w:divBdr>
            <w:top w:val="none" w:sz="0" w:space="0" w:color="auto"/>
            <w:left w:val="none" w:sz="0" w:space="0" w:color="auto"/>
            <w:bottom w:val="none" w:sz="0" w:space="0" w:color="auto"/>
            <w:right w:val="none" w:sz="0" w:space="0" w:color="auto"/>
          </w:divBdr>
        </w:div>
      </w:divsChild>
    </w:div>
    <w:div w:id="1646592761">
      <w:bodyDiv w:val="1"/>
      <w:marLeft w:val="0"/>
      <w:marRight w:val="0"/>
      <w:marTop w:val="0"/>
      <w:marBottom w:val="0"/>
      <w:divBdr>
        <w:top w:val="none" w:sz="0" w:space="0" w:color="auto"/>
        <w:left w:val="none" w:sz="0" w:space="0" w:color="auto"/>
        <w:bottom w:val="none" w:sz="0" w:space="0" w:color="auto"/>
        <w:right w:val="none" w:sz="0" w:space="0" w:color="auto"/>
      </w:divBdr>
      <w:divsChild>
        <w:div w:id="1940092303">
          <w:marLeft w:val="547"/>
          <w:marRight w:val="0"/>
          <w:marTop w:val="0"/>
          <w:marBottom w:val="0"/>
          <w:divBdr>
            <w:top w:val="none" w:sz="0" w:space="0" w:color="auto"/>
            <w:left w:val="none" w:sz="0" w:space="0" w:color="auto"/>
            <w:bottom w:val="none" w:sz="0" w:space="0" w:color="auto"/>
            <w:right w:val="none" w:sz="0" w:space="0" w:color="auto"/>
          </w:divBdr>
        </w:div>
        <w:div w:id="444036490">
          <w:marLeft w:val="547"/>
          <w:marRight w:val="0"/>
          <w:marTop w:val="0"/>
          <w:marBottom w:val="0"/>
          <w:divBdr>
            <w:top w:val="none" w:sz="0" w:space="0" w:color="auto"/>
            <w:left w:val="none" w:sz="0" w:space="0" w:color="auto"/>
            <w:bottom w:val="none" w:sz="0" w:space="0" w:color="auto"/>
            <w:right w:val="none" w:sz="0" w:space="0" w:color="auto"/>
          </w:divBdr>
        </w:div>
        <w:div w:id="425155326">
          <w:marLeft w:val="547"/>
          <w:marRight w:val="0"/>
          <w:marTop w:val="0"/>
          <w:marBottom w:val="0"/>
          <w:divBdr>
            <w:top w:val="none" w:sz="0" w:space="0" w:color="auto"/>
            <w:left w:val="none" w:sz="0" w:space="0" w:color="auto"/>
            <w:bottom w:val="none" w:sz="0" w:space="0" w:color="auto"/>
            <w:right w:val="none" w:sz="0" w:space="0" w:color="auto"/>
          </w:divBdr>
        </w:div>
        <w:div w:id="1472403630">
          <w:marLeft w:val="547"/>
          <w:marRight w:val="0"/>
          <w:marTop w:val="0"/>
          <w:marBottom w:val="0"/>
          <w:divBdr>
            <w:top w:val="none" w:sz="0" w:space="0" w:color="auto"/>
            <w:left w:val="none" w:sz="0" w:space="0" w:color="auto"/>
            <w:bottom w:val="none" w:sz="0" w:space="0" w:color="auto"/>
            <w:right w:val="none" w:sz="0" w:space="0" w:color="auto"/>
          </w:divBdr>
        </w:div>
        <w:div w:id="230964005">
          <w:marLeft w:val="547"/>
          <w:marRight w:val="0"/>
          <w:marTop w:val="0"/>
          <w:marBottom w:val="0"/>
          <w:divBdr>
            <w:top w:val="none" w:sz="0" w:space="0" w:color="auto"/>
            <w:left w:val="none" w:sz="0" w:space="0" w:color="auto"/>
            <w:bottom w:val="none" w:sz="0" w:space="0" w:color="auto"/>
            <w:right w:val="none" w:sz="0" w:space="0" w:color="auto"/>
          </w:divBdr>
        </w:div>
        <w:div w:id="1483740320">
          <w:marLeft w:val="547"/>
          <w:marRight w:val="0"/>
          <w:marTop w:val="0"/>
          <w:marBottom w:val="0"/>
          <w:divBdr>
            <w:top w:val="none" w:sz="0" w:space="0" w:color="auto"/>
            <w:left w:val="none" w:sz="0" w:space="0" w:color="auto"/>
            <w:bottom w:val="none" w:sz="0" w:space="0" w:color="auto"/>
            <w:right w:val="none" w:sz="0" w:space="0" w:color="auto"/>
          </w:divBdr>
        </w:div>
        <w:div w:id="747119252">
          <w:marLeft w:val="547"/>
          <w:marRight w:val="0"/>
          <w:marTop w:val="0"/>
          <w:marBottom w:val="0"/>
          <w:divBdr>
            <w:top w:val="none" w:sz="0" w:space="0" w:color="auto"/>
            <w:left w:val="none" w:sz="0" w:space="0" w:color="auto"/>
            <w:bottom w:val="none" w:sz="0" w:space="0" w:color="auto"/>
            <w:right w:val="none" w:sz="0" w:space="0" w:color="auto"/>
          </w:divBdr>
        </w:div>
        <w:div w:id="1234663528">
          <w:marLeft w:val="547"/>
          <w:marRight w:val="0"/>
          <w:marTop w:val="0"/>
          <w:marBottom w:val="0"/>
          <w:divBdr>
            <w:top w:val="none" w:sz="0" w:space="0" w:color="auto"/>
            <w:left w:val="none" w:sz="0" w:space="0" w:color="auto"/>
            <w:bottom w:val="none" w:sz="0" w:space="0" w:color="auto"/>
            <w:right w:val="none" w:sz="0" w:space="0" w:color="auto"/>
          </w:divBdr>
        </w:div>
        <w:div w:id="2051563397">
          <w:marLeft w:val="547"/>
          <w:marRight w:val="0"/>
          <w:marTop w:val="0"/>
          <w:marBottom w:val="0"/>
          <w:divBdr>
            <w:top w:val="none" w:sz="0" w:space="0" w:color="auto"/>
            <w:left w:val="none" w:sz="0" w:space="0" w:color="auto"/>
            <w:bottom w:val="none" w:sz="0" w:space="0" w:color="auto"/>
            <w:right w:val="none" w:sz="0" w:space="0" w:color="auto"/>
          </w:divBdr>
        </w:div>
        <w:div w:id="1113213518">
          <w:marLeft w:val="547"/>
          <w:marRight w:val="0"/>
          <w:marTop w:val="0"/>
          <w:marBottom w:val="0"/>
          <w:divBdr>
            <w:top w:val="none" w:sz="0" w:space="0" w:color="auto"/>
            <w:left w:val="none" w:sz="0" w:space="0" w:color="auto"/>
            <w:bottom w:val="none" w:sz="0" w:space="0" w:color="auto"/>
            <w:right w:val="none" w:sz="0" w:space="0" w:color="auto"/>
          </w:divBdr>
        </w:div>
        <w:div w:id="717321427">
          <w:marLeft w:val="547"/>
          <w:marRight w:val="0"/>
          <w:marTop w:val="0"/>
          <w:marBottom w:val="0"/>
          <w:divBdr>
            <w:top w:val="none" w:sz="0" w:space="0" w:color="auto"/>
            <w:left w:val="none" w:sz="0" w:space="0" w:color="auto"/>
            <w:bottom w:val="none" w:sz="0" w:space="0" w:color="auto"/>
            <w:right w:val="none" w:sz="0" w:space="0" w:color="auto"/>
          </w:divBdr>
        </w:div>
        <w:div w:id="168450090">
          <w:marLeft w:val="547"/>
          <w:marRight w:val="0"/>
          <w:marTop w:val="0"/>
          <w:marBottom w:val="0"/>
          <w:divBdr>
            <w:top w:val="none" w:sz="0" w:space="0" w:color="auto"/>
            <w:left w:val="none" w:sz="0" w:space="0" w:color="auto"/>
            <w:bottom w:val="none" w:sz="0" w:space="0" w:color="auto"/>
            <w:right w:val="none" w:sz="0" w:space="0" w:color="auto"/>
          </w:divBdr>
        </w:div>
      </w:divsChild>
    </w:div>
    <w:div w:id="1903755725">
      <w:bodyDiv w:val="1"/>
      <w:marLeft w:val="0"/>
      <w:marRight w:val="0"/>
      <w:marTop w:val="0"/>
      <w:marBottom w:val="0"/>
      <w:divBdr>
        <w:top w:val="none" w:sz="0" w:space="0" w:color="auto"/>
        <w:left w:val="none" w:sz="0" w:space="0" w:color="auto"/>
        <w:bottom w:val="none" w:sz="0" w:space="0" w:color="auto"/>
        <w:right w:val="none" w:sz="0" w:space="0" w:color="auto"/>
      </w:divBdr>
      <w:divsChild>
        <w:div w:id="71967240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hyperlink" Target="https://economiacircular.mma.gob.cl/residuos-organico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economiacircular.mma.gob.cl/cultura-circular/" TargetMode="External"/><Relationship Id="rId2" Type="http://schemas.openxmlformats.org/officeDocument/2006/relationships/numbering" Target="numbering.xml"/><Relationship Id="rId16" Type="http://schemas.openxmlformats.org/officeDocument/2006/relationships/hyperlink" Target="http://chilerecicla.gob.cl/" TargetMode="External"/><Relationship Id="rId20" Type="http://schemas.openxmlformats.org/officeDocument/2006/relationships/hyperlink" Target="https://educacion.mma.gob.cl/eco-bibliote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eciclorganicos.mma.gob.cl/wp-content/uploads/2022/06/Guia-valorizacion-de-residuos-organicos-en-comunidades-educativas.pdf" TargetMode="External"/><Relationship Id="rId23"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hyperlink" Target="https://educacion.mma.gob.cl/eco-biblioteca"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F108DF-C11D-4335-A705-4F3E844E0EE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ES"/>
        </a:p>
      </dgm:t>
    </dgm:pt>
    <dgm:pt modelId="{80B98FF3-4480-4EF9-90C1-5C3CBA943795}">
      <dgm:prSet phldrT="[Texto]" custT="1"/>
      <dgm:spPr/>
      <dgm:t>
        <a:bodyPr/>
        <a:lstStyle/>
        <a:p>
          <a:r>
            <a:rPr lang="es-ES" sz="1100"/>
            <a:t>Etapas del Programa de Manejo Sustentable de los Residuos Sólidos  </a:t>
          </a:r>
        </a:p>
      </dgm:t>
    </dgm:pt>
    <dgm:pt modelId="{DAC66C92-FA27-454A-ABBD-95CF611ECA92}" type="parTrans" cxnId="{6E991B3E-FC48-4565-8874-05815F18CC90}">
      <dgm:prSet/>
      <dgm:spPr/>
      <dgm:t>
        <a:bodyPr/>
        <a:lstStyle/>
        <a:p>
          <a:endParaRPr lang="es-ES"/>
        </a:p>
      </dgm:t>
    </dgm:pt>
    <dgm:pt modelId="{0DC0C491-C905-4681-B0D3-A7C406CF9CDC}" type="sibTrans" cxnId="{6E991B3E-FC48-4565-8874-05815F18CC90}">
      <dgm:prSet/>
      <dgm:spPr/>
      <dgm:t>
        <a:bodyPr/>
        <a:lstStyle/>
        <a:p>
          <a:endParaRPr lang="es-ES"/>
        </a:p>
      </dgm:t>
    </dgm:pt>
    <dgm:pt modelId="{099BC19D-D0EE-46E7-9309-8C777CE64BAF}">
      <dgm:prSet phldrT="[Texto]" custT="1"/>
      <dgm:spPr/>
      <dgm:t>
        <a:bodyPr/>
        <a:lstStyle/>
        <a:p>
          <a:r>
            <a:rPr lang="es-ES" sz="900"/>
            <a:t>1. Diagnóstico inicial </a:t>
          </a:r>
        </a:p>
      </dgm:t>
    </dgm:pt>
    <dgm:pt modelId="{FDD75A20-8C1C-4A23-90BE-5FBF50ADF2D4}" type="parTrans" cxnId="{188A39C3-108B-4EFB-B959-D5391AAE5889}">
      <dgm:prSet/>
      <dgm:spPr/>
      <dgm:t>
        <a:bodyPr/>
        <a:lstStyle/>
        <a:p>
          <a:endParaRPr lang="es-ES"/>
        </a:p>
      </dgm:t>
    </dgm:pt>
    <dgm:pt modelId="{B1D0221F-0119-434F-88A5-1482E1C61E0F}" type="sibTrans" cxnId="{188A39C3-108B-4EFB-B959-D5391AAE5889}">
      <dgm:prSet/>
      <dgm:spPr/>
      <dgm:t>
        <a:bodyPr/>
        <a:lstStyle/>
        <a:p>
          <a:endParaRPr lang="es-ES"/>
        </a:p>
      </dgm:t>
    </dgm:pt>
    <dgm:pt modelId="{F4796287-FF63-425C-82F3-311C6E154CBA}">
      <dgm:prSet phldrT="[Texto]" custT="1"/>
      <dgm:spPr/>
      <dgm:t>
        <a:bodyPr/>
        <a:lstStyle/>
        <a:p>
          <a:r>
            <a:rPr lang="es-ES" sz="900"/>
            <a:t>2. Diseño del Programa</a:t>
          </a:r>
        </a:p>
      </dgm:t>
    </dgm:pt>
    <dgm:pt modelId="{D5E2D42B-8E75-48EB-B300-4EF744B13265}" type="parTrans" cxnId="{362E10B0-6067-468E-8A82-03822614BA5A}">
      <dgm:prSet/>
      <dgm:spPr/>
      <dgm:t>
        <a:bodyPr/>
        <a:lstStyle/>
        <a:p>
          <a:endParaRPr lang="es-ES"/>
        </a:p>
      </dgm:t>
    </dgm:pt>
    <dgm:pt modelId="{7C6C6628-A17A-449C-82C9-5D2B2F9301F1}" type="sibTrans" cxnId="{362E10B0-6067-468E-8A82-03822614BA5A}">
      <dgm:prSet/>
      <dgm:spPr/>
      <dgm:t>
        <a:bodyPr/>
        <a:lstStyle/>
        <a:p>
          <a:endParaRPr lang="es-ES"/>
        </a:p>
      </dgm:t>
    </dgm:pt>
    <dgm:pt modelId="{4ABD6227-5D8C-4964-9E40-061F68EE05B7}">
      <dgm:prSet phldrT="[Texto]" custT="1"/>
      <dgm:spPr/>
      <dgm:t>
        <a:bodyPr/>
        <a:lstStyle/>
        <a:p>
          <a:r>
            <a:rPr lang="es-ES" sz="900"/>
            <a:t>3. Ejecución del Programa</a:t>
          </a:r>
        </a:p>
      </dgm:t>
    </dgm:pt>
    <dgm:pt modelId="{8088DB63-9BC3-47D7-99E0-442E8061CA95}" type="parTrans" cxnId="{8C6EDBC3-A4C6-4BBB-8220-69640D0E0860}">
      <dgm:prSet/>
      <dgm:spPr/>
      <dgm:t>
        <a:bodyPr/>
        <a:lstStyle/>
        <a:p>
          <a:endParaRPr lang="es-ES"/>
        </a:p>
      </dgm:t>
    </dgm:pt>
    <dgm:pt modelId="{A4418FA9-2C9A-46FF-9EF1-CE16FF246366}" type="sibTrans" cxnId="{8C6EDBC3-A4C6-4BBB-8220-69640D0E0860}">
      <dgm:prSet/>
      <dgm:spPr/>
      <dgm:t>
        <a:bodyPr/>
        <a:lstStyle/>
        <a:p>
          <a:endParaRPr lang="es-ES"/>
        </a:p>
      </dgm:t>
    </dgm:pt>
    <dgm:pt modelId="{3C9C26A6-0281-4F1F-B6A5-0E86CC2D9729}">
      <dgm:prSet phldrT="[Texto]" custT="1"/>
      <dgm:spPr/>
      <dgm:t>
        <a:bodyPr/>
        <a:lstStyle/>
        <a:p>
          <a:r>
            <a:rPr lang="es-ES" sz="900"/>
            <a:t>Caracterización </a:t>
          </a:r>
        </a:p>
      </dgm:t>
    </dgm:pt>
    <dgm:pt modelId="{DE23D00D-2D48-4F78-BD56-E84300CFB533}" type="parTrans" cxnId="{CD65B1EA-7521-41C0-AE9D-64B22F78CF48}">
      <dgm:prSet/>
      <dgm:spPr/>
      <dgm:t>
        <a:bodyPr/>
        <a:lstStyle/>
        <a:p>
          <a:endParaRPr lang="es-ES"/>
        </a:p>
      </dgm:t>
    </dgm:pt>
    <dgm:pt modelId="{E4CAA463-C694-43AB-9783-5ED8CD463507}" type="sibTrans" cxnId="{CD65B1EA-7521-41C0-AE9D-64B22F78CF48}">
      <dgm:prSet/>
      <dgm:spPr/>
      <dgm:t>
        <a:bodyPr/>
        <a:lstStyle/>
        <a:p>
          <a:endParaRPr lang="es-ES"/>
        </a:p>
      </dgm:t>
    </dgm:pt>
    <dgm:pt modelId="{2FE4CA4B-4C9F-408B-9016-AB2684B39484}">
      <dgm:prSet phldrT="[Texto]" custT="1"/>
      <dgm:spPr/>
      <dgm:t>
        <a:bodyPr/>
        <a:lstStyle/>
        <a:p>
          <a:r>
            <a:rPr lang="es-ES" sz="900"/>
            <a:t>Manejo Actual</a:t>
          </a:r>
        </a:p>
      </dgm:t>
    </dgm:pt>
    <dgm:pt modelId="{55A7EBB5-6E01-4164-BB02-D09F29207CBB}" type="parTrans" cxnId="{6FDAC600-6617-431C-BC44-AE397B15AD8F}">
      <dgm:prSet/>
      <dgm:spPr/>
      <dgm:t>
        <a:bodyPr/>
        <a:lstStyle/>
        <a:p>
          <a:endParaRPr lang="es-ES"/>
        </a:p>
      </dgm:t>
    </dgm:pt>
    <dgm:pt modelId="{248CA8FB-3B55-4E62-8799-602B25FAC0F6}" type="sibTrans" cxnId="{6FDAC600-6617-431C-BC44-AE397B15AD8F}">
      <dgm:prSet/>
      <dgm:spPr/>
      <dgm:t>
        <a:bodyPr/>
        <a:lstStyle/>
        <a:p>
          <a:endParaRPr lang="es-ES"/>
        </a:p>
      </dgm:t>
    </dgm:pt>
    <dgm:pt modelId="{2D12EE17-E321-4489-8E92-A6542096F790}">
      <dgm:prSet phldrT="[Texto]" custT="1"/>
      <dgm:spPr/>
      <dgm:t>
        <a:bodyPr/>
        <a:lstStyle/>
        <a:p>
          <a:r>
            <a:rPr lang="es-ES" sz="900"/>
            <a:t>Hábitos</a:t>
          </a:r>
        </a:p>
      </dgm:t>
    </dgm:pt>
    <dgm:pt modelId="{592C949B-8706-43E1-A0E3-CDFF02091728}" type="parTrans" cxnId="{473B129A-868D-4C83-AEC1-D40250961CB5}">
      <dgm:prSet/>
      <dgm:spPr/>
      <dgm:t>
        <a:bodyPr/>
        <a:lstStyle/>
        <a:p>
          <a:endParaRPr lang="es-ES"/>
        </a:p>
      </dgm:t>
    </dgm:pt>
    <dgm:pt modelId="{BDF07EB9-6B55-4965-9551-15E2D448558F}" type="sibTrans" cxnId="{473B129A-868D-4C83-AEC1-D40250961CB5}">
      <dgm:prSet/>
      <dgm:spPr/>
      <dgm:t>
        <a:bodyPr/>
        <a:lstStyle/>
        <a:p>
          <a:endParaRPr lang="es-ES"/>
        </a:p>
      </dgm:t>
    </dgm:pt>
    <dgm:pt modelId="{D54A453D-88AB-4341-BE32-32F096097069}">
      <dgm:prSet phldrT="[Texto]" custT="1"/>
      <dgm:spPr/>
      <dgm:t>
        <a:bodyPr/>
        <a:lstStyle/>
        <a:p>
          <a:r>
            <a:rPr lang="es-ES" sz="900"/>
            <a:t>Opciones de reciclaje in situ y ex situ </a:t>
          </a:r>
        </a:p>
      </dgm:t>
    </dgm:pt>
    <dgm:pt modelId="{B9C1AFE4-DD46-45AC-8013-A472635506C1}" type="parTrans" cxnId="{1FCFF4F6-982A-4466-A9B5-2196597627F0}">
      <dgm:prSet/>
      <dgm:spPr/>
      <dgm:t>
        <a:bodyPr/>
        <a:lstStyle/>
        <a:p>
          <a:endParaRPr lang="es-ES"/>
        </a:p>
      </dgm:t>
    </dgm:pt>
    <dgm:pt modelId="{2BFE4EA5-53F7-4290-BD38-09CBFA8A11B7}" type="sibTrans" cxnId="{1FCFF4F6-982A-4466-A9B5-2196597627F0}">
      <dgm:prSet/>
      <dgm:spPr/>
      <dgm:t>
        <a:bodyPr/>
        <a:lstStyle/>
        <a:p>
          <a:endParaRPr lang="es-ES"/>
        </a:p>
      </dgm:t>
    </dgm:pt>
    <dgm:pt modelId="{9C50AC5F-DBD6-4AFF-A554-7FE934EF994A}">
      <dgm:prSet phldrT="[Texto]" custT="1"/>
      <dgm:spPr/>
      <dgm:t>
        <a:bodyPr/>
        <a:lstStyle/>
        <a:p>
          <a:r>
            <a:rPr lang="es-ES" sz="900"/>
            <a:t>Prevención</a:t>
          </a:r>
        </a:p>
      </dgm:t>
    </dgm:pt>
    <dgm:pt modelId="{FC78F3D3-C950-4AB6-8DA6-2A67C70D9511}" type="parTrans" cxnId="{58F25D4D-3AD5-45F6-A916-88DA9223DC32}">
      <dgm:prSet/>
      <dgm:spPr/>
      <dgm:t>
        <a:bodyPr/>
        <a:lstStyle/>
        <a:p>
          <a:endParaRPr lang="es-ES"/>
        </a:p>
      </dgm:t>
    </dgm:pt>
    <dgm:pt modelId="{419B08CA-400E-4FD1-9A51-FB04A7370757}" type="sibTrans" cxnId="{58F25D4D-3AD5-45F6-A916-88DA9223DC32}">
      <dgm:prSet/>
      <dgm:spPr/>
      <dgm:t>
        <a:bodyPr/>
        <a:lstStyle/>
        <a:p>
          <a:endParaRPr lang="es-ES"/>
        </a:p>
      </dgm:t>
    </dgm:pt>
    <dgm:pt modelId="{0B603B56-6D8F-4515-858A-06FD71961670}">
      <dgm:prSet phldrT="[Texto]" custT="1"/>
      <dgm:spPr/>
      <dgm:t>
        <a:bodyPr/>
        <a:lstStyle/>
        <a:p>
          <a:r>
            <a:rPr lang="es-ES" sz="900"/>
            <a:t>Reutilización </a:t>
          </a:r>
        </a:p>
      </dgm:t>
    </dgm:pt>
    <dgm:pt modelId="{7811C336-A6BD-4CA7-ADB1-294C4BF996D2}" type="parTrans" cxnId="{BAD916FC-899B-4643-AFD3-1CE20EBD92CC}">
      <dgm:prSet/>
      <dgm:spPr/>
      <dgm:t>
        <a:bodyPr/>
        <a:lstStyle/>
        <a:p>
          <a:endParaRPr lang="es-ES"/>
        </a:p>
      </dgm:t>
    </dgm:pt>
    <dgm:pt modelId="{23620637-072D-4959-AD6A-7BF2AC6F8516}" type="sibTrans" cxnId="{BAD916FC-899B-4643-AFD3-1CE20EBD92CC}">
      <dgm:prSet/>
      <dgm:spPr/>
      <dgm:t>
        <a:bodyPr/>
        <a:lstStyle/>
        <a:p>
          <a:endParaRPr lang="es-ES"/>
        </a:p>
      </dgm:t>
    </dgm:pt>
    <dgm:pt modelId="{D965E47F-D09B-4061-854A-4F4D0DA84BB8}">
      <dgm:prSet phldrT="[Texto]" custT="1"/>
      <dgm:spPr/>
      <dgm:t>
        <a:bodyPr/>
        <a:lstStyle/>
        <a:p>
          <a:r>
            <a:rPr lang="es-ES" sz="900"/>
            <a:t>Reciclaje </a:t>
          </a:r>
        </a:p>
      </dgm:t>
    </dgm:pt>
    <dgm:pt modelId="{DFACEDA8-E4B6-43A2-85C9-997E2DDE7B42}" type="parTrans" cxnId="{31199050-25A0-4DC0-BC66-00A384D4A510}">
      <dgm:prSet/>
      <dgm:spPr/>
      <dgm:t>
        <a:bodyPr/>
        <a:lstStyle/>
        <a:p>
          <a:endParaRPr lang="es-ES"/>
        </a:p>
      </dgm:t>
    </dgm:pt>
    <dgm:pt modelId="{3E5E43D9-9231-4B8D-8798-6BD6F89348EF}" type="sibTrans" cxnId="{31199050-25A0-4DC0-BC66-00A384D4A510}">
      <dgm:prSet/>
      <dgm:spPr/>
      <dgm:t>
        <a:bodyPr/>
        <a:lstStyle/>
        <a:p>
          <a:endParaRPr lang="es-ES"/>
        </a:p>
      </dgm:t>
    </dgm:pt>
    <dgm:pt modelId="{ADDE80F6-8EC4-4D43-A020-829F4BF8C94F}">
      <dgm:prSet phldrT="[Texto]" custT="1"/>
      <dgm:spPr/>
      <dgm:t>
        <a:bodyPr/>
        <a:lstStyle/>
        <a:p>
          <a:r>
            <a:rPr lang="es-CL" sz="900"/>
            <a:t>Seguimiento, monitoreo y registro</a:t>
          </a:r>
          <a:endParaRPr lang="es-ES" sz="900"/>
        </a:p>
      </dgm:t>
    </dgm:pt>
    <dgm:pt modelId="{1FE627F0-0134-4834-A62A-D35D1BE8178F}" type="parTrans" cxnId="{1D92EA3C-9686-4A8E-982C-D2B9521BC88D}">
      <dgm:prSet/>
      <dgm:spPr/>
      <dgm:t>
        <a:bodyPr/>
        <a:lstStyle/>
        <a:p>
          <a:endParaRPr lang="es-ES"/>
        </a:p>
      </dgm:t>
    </dgm:pt>
    <dgm:pt modelId="{03A835A5-5B0A-4461-806E-14DEDBA04F30}" type="sibTrans" cxnId="{1D92EA3C-9686-4A8E-982C-D2B9521BC88D}">
      <dgm:prSet/>
      <dgm:spPr/>
      <dgm:t>
        <a:bodyPr/>
        <a:lstStyle/>
        <a:p>
          <a:endParaRPr lang="es-ES"/>
        </a:p>
      </dgm:t>
    </dgm:pt>
    <dgm:pt modelId="{8C5A87D3-DC1F-4CB9-98AA-53449668EF17}">
      <dgm:prSet phldrT="[Texto]" custT="1"/>
      <dgm:spPr/>
      <dgm:t>
        <a:bodyPr/>
        <a:lstStyle/>
        <a:p>
          <a:r>
            <a:rPr lang="es-CL" sz="900"/>
            <a:t>Evaluación </a:t>
          </a:r>
          <a:r>
            <a:rPr lang="es-ES" sz="900"/>
            <a:t> </a:t>
          </a:r>
        </a:p>
      </dgm:t>
    </dgm:pt>
    <dgm:pt modelId="{3F75BC89-894E-403E-BF5B-42D1224871B5}" type="parTrans" cxnId="{3973FF27-2F7F-48AD-A145-5B40C8169B9E}">
      <dgm:prSet/>
      <dgm:spPr/>
      <dgm:t>
        <a:bodyPr/>
        <a:lstStyle/>
        <a:p>
          <a:endParaRPr lang="es-ES"/>
        </a:p>
      </dgm:t>
    </dgm:pt>
    <dgm:pt modelId="{B6A6C23A-4CB4-4282-B8F8-6FF40912E330}" type="sibTrans" cxnId="{3973FF27-2F7F-48AD-A145-5B40C8169B9E}">
      <dgm:prSet/>
      <dgm:spPr/>
      <dgm:t>
        <a:bodyPr/>
        <a:lstStyle/>
        <a:p>
          <a:endParaRPr lang="es-ES"/>
        </a:p>
      </dgm:t>
    </dgm:pt>
    <dgm:pt modelId="{B2C1384A-7716-443A-B4E3-18FD77B873A5}">
      <dgm:prSet phldrT="[Texto]" custT="1"/>
      <dgm:spPr/>
      <dgm:t>
        <a:bodyPr/>
        <a:lstStyle/>
        <a:p>
          <a:r>
            <a:rPr lang="es-ES" sz="900"/>
            <a:t>Inorgánicos</a:t>
          </a:r>
        </a:p>
      </dgm:t>
    </dgm:pt>
    <dgm:pt modelId="{031F2243-D7B8-4050-AEE0-FF313EA455C6}" type="parTrans" cxnId="{28D06DBC-9B60-4688-A298-2D98FB47C851}">
      <dgm:prSet/>
      <dgm:spPr/>
      <dgm:t>
        <a:bodyPr/>
        <a:lstStyle/>
        <a:p>
          <a:endParaRPr lang="es-ES"/>
        </a:p>
      </dgm:t>
    </dgm:pt>
    <dgm:pt modelId="{E7C46C4D-5CF4-40AB-8598-6E8718DB1086}" type="sibTrans" cxnId="{28D06DBC-9B60-4688-A298-2D98FB47C851}">
      <dgm:prSet/>
      <dgm:spPr/>
      <dgm:t>
        <a:bodyPr/>
        <a:lstStyle/>
        <a:p>
          <a:endParaRPr lang="es-ES"/>
        </a:p>
      </dgm:t>
    </dgm:pt>
    <dgm:pt modelId="{84AFA315-74F0-4664-AC64-9A569F56F8B8}">
      <dgm:prSet phldrT="[Texto]" custT="1"/>
      <dgm:spPr/>
      <dgm:t>
        <a:bodyPr/>
        <a:lstStyle/>
        <a:p>
          <a:r>
            <a:rPr lang="es-ES" sz="900"/>
            <a:t>Orgánicos</a:t>
          </a:r>
        </a:p>
      </dgm:t>
    </dgm:pt>
    <dgm:pt modelId="{7C6EDCF9-90EB-4B28-8CB8-44D4EDAD96BD}" type="parTrans" cxnId="{2842997A-E7C3-4FC8-AC73-1941F4E1C3B7}">
      <dgm:prSet/>
      <dgm:spPr/>
      <dgm:t>
        <a:bodyPr/>
        <a:lstStyle/>
        <a:p>
          <a:endParaRPr lang="es-ES"/>
        </a:p>
      </dgm:t>
    </dgm:pt>
    <dgm:pt modelId="{9928255C-DF09-4653-AD46-619154A773FD}" type="sibTrans" cxnId="{2842997A-E7C3-4FC8-AC73-1941F4E1C3B7}">
      <dgm:prSet/>
      <dgm:spPr/>
      <dgm:t>
        <a:bodyPr/>
        <a:lstStyle/>
        <a:p>
          <a:endParaRPr lang="es-ES"/>
        </a:p>
      </dgm:t>
    </dgm:pt>
    <dgm:pt modelId="{A3D647C5-42F3-4926-AA81-7803E8908823}">
      <dgm:prSet phldrT="[Texto]" custT="1"/>
      <dgm:spPr/>
      <dgm:t>
        <a:bodyPr/>
        <a:lstStyle/>
        <a:p>
          <a:r>
            <a:rPr lang="es-ES" sz="900"/>
            <a:t>Compostaje/</a:t>
          </a:r>
        </a:p>
        <a:p>
          <a:r>
            <a:rPr lang="es-ES" sz="900"/>
            <a:t>lombricultura</a:t>
          </a:r>
        </a:p>
      </dgm:t>
    </dgm:pt>
    <dgm:pt modelId="{C038F7BE-02DF-4EE0-B117-B362F7E4A1D0}" type="parTrans" cxnId="{BC467A70-9DCA-43AA-A68C-45A14C374A38}">
      <dgm:prSet/>
      <dgm:spPr/>
      <dgm:t>
        <a:bodyPr/>
        <a:lstStyle/>
        <a:p>
          <a:endParaRPr lang="es-ES"/>
        </a:p>
      </dgm:t>
    </dgm:pt>
    <dgm:pt modelId="{E7B327D4-519A-4838-BE66-3104641406FD}" type="sibTrans" cxnId="{BC467A70-9DCA-43AA-A68C-45A14C374A38}">
      <dgm:prSet/>
      <dgm:spPr/>
      <dgm:t>
        <a:bodyPr/>
        <a:lstStyle/>
        <a:p>
          <a:endParaRPr lang="es-ES"/>
        </a:p>
      </dgm:t>
    </dgm:pt>
    <dgm:pt modelId="{1C61D92A-4B9C-4C35-99DD-FC8BBFCA5B16}">
      <dgm:prSet phldrT="[Texto]" custT="1"/>
      <dgm:spPr/>
      <dgm:t>
        <a:bodyPr/>
        <a:lstStyle/>
        <a:p>
          <a:r>
            <a:rPr lang="es-ES" sz="900"/>
            <a:t>Punto verde</a:t>
          </a:r>
        </a:p>
      </dgm:t>
    </dgm:pt>
    <dgm:pt modelId="{92885E3A-32C3-4CDC-BD34-19DFD90C095E}" type="sibTrans" cxnId="{96A91C49-3C15-49FF-91B8-F653F7B18EF0}">
      <dgm:prSet/>
      <dgm:spPr/>
      <dgm:t>
        <a:bodyPr/>
        <a:lstStyle/>
        <a:p>
          <a:endParaRPr lang="es-ES"/>
        </a:p>
      </dgm:t>
    </dgm:pt>
    <dgm:pt modelId="{D3CFBF7F-6081-4124-AAC9-381F95509340}" type="parTrans" cxnId="{96A91C49-3C15-49FF-91B8-F653F7B18EF0}">
      <dgm:prSet/>
      <dgm:spPr/>
      <dgm:t>
        <a:bodyPr/>
        <a:lstStyle/>
        <a:p>
          <a:endParaRPr lang="es-ES"/>
        </a:p>
      </dgm:t>
    </dgm:pt>
    <dgm:pt modelId="{0D30ADE5-67CF-43AE-AC43-637552D96762}">
      <dgm:prSet phldrT="[Texto]" custT="1"/>
      <dgm:spPr/>
      <dgm:t>
        <a:bodyPr/>
        <a:lstStyle/>
        <a:p>
          <a:r>
            <a:rPr lang="es-ES" sz="900"/>
            <a:t>Empresa</a:t>
          </a:r>
        </a:p>
      </dgm:t>
    </dgm:pt>
    <dgm:pt modelId="{7427481C-46DC-4C1E-8A08-744FBD6A058B}" type="parTrans" cxnId="{8F5EE3F5-DF26-4181-A233-6AF88E4A9AB3}">
      <dgm:prSet/>
      <dgm:spPr/>
      <dgm:t>
        <a:bodyPr/>
        <a:lstStyle/>
        <a:p>
          <a:endParaRPr lang="es-ES"/>
        </a:p>
      </dgm:t>
    </dgm:pt>
    <dgm:pt modelId="{B1FF0FE0-5460-4CDB-8BA2-5FD3C3757678}" type="sibTrans" cxnId="{8F5EE3F5-DF26-4181-A233-6AF88E4A9AB3}">
      <dgm:prSet/>
      <dgm:spPr/>
      <dgm:t>
        <a:bodyPr/>
        <a:lstStyle/>
        <a:p>
          <a:endParaRPr lang="es-ES"/>
        </a:p>
      </dgm:t>
    </dgm:pt>
    <dgm:pt modelId="{2BE65695-66C2-4C4E-B39C-D1B8AA8F71AB}">
      <dgm:prSet phldrT="[Texto]" custT="1"/>
      <dgm:spPr/>
      <dgm:t>
        <a:bodyPr/>
        <a:lstStyle/>
        <a:p>
          <a:r>
            <a:rPr lang="es-ES" sz="900"/>
            <a:t>Recicladores de base</a:t>
          </a:r>
        </a:p>
      </dgm:t>
    </dgm:pt>
    <dgm:pt modelId="{9B5663FE-4C61-434A-B6E6-BB3C7299E9AC}" type="parTrans" cxnId="{FE669FF6-8BC4-4074-9EAD-B1C0D3386625}">
      <dgm:prSet/>
      <dgm:spPr/>
      <dgm:t>
        <a:bodyPr/>
        <a:lstStyle/>
        <a:p>
          <a:endParaRPr lang="es-ES"/>
        </a:p>
      </dgm:t>
    </dgm:pt>
    <dgm:pt modelId="{28BC7A03-2892-41DC-B040-7000322A8797}" type="sibTrans" cxnId="{FE669FF6-8BC4-4074-9EAD-B1C0D3386625}">
      <dgm:prSet/>
      <dgm:spPr/>
      <dgm:t>
        <a:bodyPr/>
        <a:lstStyle/>
        <a:p>
          <a:endParaRPr lang="es-ES"/>
        </a:p>
      </dgm:t>
    </dgm:pt>
    <dgm:pt modelId="{CA9760AF-331E-450B-A715-DD62E6CDDE28}">
      <dgm:prSet phldrT="[Texto]" custT="1"/>
      <dgm:spPr/>
      <dgm:t>
        <a:bodyPr/>
        <a:lstStyle/>
        <a:p>
          <a:r>
            <a:rPr lang="es-ES" sz="900"/>
            <a:t>Fundación</a:t>
          </a:r>
        </a:p>
      </dgm:t>
    </dgm:pt>
    <dgm:pt modelId="{A22A178F-0350-4E15-812B-F1AD5CF25C22}" type="parTrans" cxnId="{C667A337-14CF-4499-9918-396A7D112106}">
      <dgm:prSet/>
      <dgm:spPr/>
      <dgm:t>
        <a:bodyPr/>
        <a:lstStyle/>
        <a:p>
          <a:endParaRPr lang="es-ES"/>
        </a:p>
      </dgm:t>
    </dgm:pt>
    <dgm:pt modelId="{6FD0F6FD-F460-4AD4-B3C7-DB5470A60B90}" type="sibTrans" cxnId="{C667A337-14CF-4499-9918-396A7D112106}">
      <dgm:prSet/>
      <dgm:spPr/>
      <dgm:t>
        <a:bodyPr/>
        <a:lstStyle/>
        <a:p>
          <a:endParaRPr lang="es-ES"/>
        </a:p>
      </dgm:t>
    </dgm:pt>
    <dgm:pt modelId="{EBE10BD6-AEDA-4163-BF36-2CA2E2C3E84A}">
      <dgm:prSet phldrT="[Texto]" custT="1"/>
      <dgm:spPr/>
      <dgm:t>
        <a:bodyPr/>
        <a:lstStyle/>
        <a:p>
          <a:r>
            <a:rPr lang="es-ES" sz="900"/>
            <a:t>Gestión Municipal</a:t>
          </a:r>
        </a:p>
      </dgm:t>
    </dgm:pt>
    <dgm:pt modelId="{2A74EF16-5685-4451-A061-26BCC87272FF}" type="parTrans" cxnId="{490FE1E9-20D8-4346-8226-2B0621B285F3}">
      <dgm:prSet/>
      <dgm:spPr/>
      <dgm:t>
        <a:bodyPr/>
        <a:lstStyle/>
        <a:p>
          <a:endParaRPr lang="es-ES"/>
        </a:p>
      </dgm:t>
    </dgm:pt>
    <dgm:pt modelId="{34C7CACD-6E4C-43E0-A293-E61064BB9491}" type="sibTrans" cxnId="{490FE1E9-20D8-4346-8226-2B0621B285F3}">
      <dgm:prSet/>
      <dgm:spPr/>
      <dgm:t>
        <a:bodyPr/>
        <a:lstStyle/>
        <a:p>
          <a:endParaRPr lang="es-ES"/>
        </a:p>
      </dgm:t>
    </dgm:pt>
    <dgm:pt modelId="{DA3DC8C8-B3E8-42EC-926D-55B1308167B0}" type="pres">
      <dgm:prSet presAssocID="{35F108DF-C11D-4335-A705-4F3E844E0EE5}" presName="hierChild1" presStyleCnt="0">
        <dgm:presLayoutVars>
          <dgm:orgChart val="1"/>
          <dgm:chPref val="1"/>
          <dgm:dir/>
          <dgm:animOne val="branch"/>
          <dgm:animLvl val="lvl"/>
          <dgm:resizeHandles/>
        </dgm:presLayoutVars>
      </dgm:prSet>
      <dgm:spPr/>
      <dgm:t>
        <a:bodyPr/>
        <a:lstStyle/>
        <a:p>
          <a:endParaRPr lang="es-ES"/>
        </a:p>
      </dgm:t>
    </dgm:pt>
    <dgm:pt modelId="{F031EC3A-7DC7-4501-B834-A4E94DD73D05}" type="pres">
      <dgm:prSet presAssocID="{80B98FF3-4480-4EF9-90C1-5C3CBA943795}" presName="hierRoot1" presStyleCnt="0">
        <dgm:presLayoutVars>
          <dgm:hierBranch val="init"/>
        </dgm:presLayoutVars>
      </dgm:prSet>
      <dgm:spPr/>
    </dgm:pt>
    <dgm:pt modelId="{C8F1D867-923F-4CA0-89C4-6F0B1EFBD1C2}" type="pres">
      <dgm:prSet presAssocID="{80B98FF3-4480-4EF9-90C1-5C3CBA943795}" presName="rootComposite1" presStyleCnt="0"/>
      <dgm:spPr/>
    </dgm:pt>
    <dgm:pt modelId="{6D6ADA8F-BF1D-4A99-A078-A6C6D8CAA9EA}" type="pres">
      <dgm:prSet presAssocID="{80B98FF3-4480-4EF9-90C1-5C3CBA943795}" presName="rootText1" presStyleLbl="node0" presStyleIdx="0" presStyleCnt="1" custScaleX="412638" custScaleY="208521">
        <dgm:presLayoutVars>
          <dgm:chPref val="3"/>
        </dgm:presLayoutVars>
      </dgm:prSet>
      <dgm:spPr/>
      <dgm:t>
        <a:bodyPr/>
        <a:lstStyle/>
        <a:p>
          <a:endParaRPr lang="es-ES"/>
        </a:p>
      </dgm:t>
    </dgm:pt>
    <dgm:pt modelId="{450F3C69-8B27-4C62-B6FF-FDA06724E27F}" type="pres">
      <dgm:prSet presAssocID="{80B98FF3-4480-4EF9-90C1-5C3CBA943795}" presName="rootConnector1" presStyleLbl="node1" presStyleIdx="0" presStyleCnt="0"/>
      <dgm:spPr/>
      <dgm:t>
        <a:bodyPr/>
        <a:lstStyle/>
        <a:p>
          <a:endParaRPr lang="es-ES"/>
        </a:p>
      </dgm:t>
    </dgm:pt>
    <dgm:pt modelId="{67F62193-9102-42C0-A6B6-751138FE9726}" type="pres">
      <dgm:prSet presAssocID="{80B98FF3-4480-4EF9-90C1-5C3CBA943795}" presName="hierChild2" presStyleCnt="0"/>
      <dgm:spPr/>
    </dgm:pt>
    <dgm:pt modelId="{011BA91D-81E8-466E-A718-485F2213D643}" type="pres">
      <dgm:prSet presAssocID="{FDD75A20-8C1C-4A23-90BE-5FBF50ADF2D4}" presName="Name37" presStyleLbl="parChTrans1D2" presStyleIdx="0" presStyleCnt="3"/>
      <dgm:spPr/>
      <dgm:t>
        <a:bodyPr/>
        <a:lstStyle/>
        <a:p>
          <a:endParaRPr lang="es-ES"/>
        </a:p>
      </dgm:t>
    </dgm:pt>
    <dgm:pt modelId="{CEB35D6E-B9D2-4CFB-9D2C-36FDCE5FD1FF}" type="pres">
      <dgm:prSet presAssocID="{099BC19D-D0EE-46E7-9309-8C777CE64BAF}" presName="hierRoot2" presStyleCnt="0">
        <dgm:presLayoutVars>
          <dgm:hierBranch val="init"/>
        </dgm:presLayoutVars>
      </dgm:prSet>
      <dgm:spPr/>
    </dgm:pt>
    <dgm:pt modelId="{253EDC71-1715-4E7F-8BF8-E9D0899ED1FA}" type="pres">
      <dgm:prSet presAssocID="{099BC19D-D0EE-46E7-9309-8C777CE64BAF}" presName="rootComposite" presStyleCnt="0"/>
      <dgm:spPr/>
    </dgm:pt>
    <dgm:pt modelId="{5AB4C3B2-131B-4C37-B4BC-B67A7E85EFBB}" type="pres">
      <dgm:prSet presAssocID="{099BC19D-D0EE-46E7-9309-8C777CE64BAF}" presName="rootText" presStyleLbl="node2" presStyleIdx="0" presStyleCnt="3" custScaleX="162750" custScaleY="143271">
        <dgm:presLayoutVars>
          <dgm:chPref val="3"/>
        </dgm:presLayoutVars>
      </dgm:prSet>
      <dgm:spPr/>
      <dgm:t>
        <a:bodyPr/>
        <a:lstStyle/>
        <a:p>
          <a:endParaRPr lang="es-ES"/>
        </a:p>
      </dgm:t>
    </dgm:pt>
    <dgm:pt modelId="{F87F9686-6F59-40AB-9935-9C9A5713C323}" type="pres">
      <dgm:prSet presAssocID="{099BC19D-D0EE-46E7-9309-8C777CE64BAF}" presName="rootConnector" presStyleLbl="node2" presStyleIdx="0" presStyleCnt="3"/>
      <dgm:spPr/>
      <dgm:t>
        <a:bodyPr/>
        <a:lstStyle/>
        <a:p>
          <a:endParaRPr lang="es-ES"/>
        </a:p>
      </dgm:t>
    </dgm:pt>
    <dgm:pt modelId="{308771DA-1506-4A3C-AA01-B5B2F9B77E2A}" type="pres">
      <dgm:prSet presAssocID="{099BC19D-D0EE-46E7-9309-8C777CE64BAF}" presName="hierChild4" presStyleCnt="0"/>
      <dgm:spPr/>
    </dgm:pt>
    <dgm:pt modelId="{7C5EE162-9146-4ECE-98E1-59EED769C8F4}" type="pres">
      <dgm:prSet presAssocID="{DE23D00D-2D48-4F78-BD56-E84300CFB533}" presName="Name37" presStyleLbl="parChTrans1D3" presStyleIdx="0" presStyleCnt="9"/>
      <dgm:spPr/>
      <dgm:t>
        <a:bodyPr/>
        <a:lstStyle/>
        <a:p>
          <a:endParaRPr lang="es-ES"/>
        </a:p>
      </dgm:t>
    </dgm:pt>
    <dgm:pt modelId="{41978379-1003-49BB-8951-5DFB1ABE9FF8}" type="pres">
      <dgm:prSet presAssocID="{3C9C26A6-0281-4F1F-B6A5-0E86CC2D9729}" presName="hierRoot2" presStyleCnt="0">
        <dgm:presLayoutVars>
          <dgm:hierBranch val="init"/>
        </dgm:presLayoutVars>
      </dgm:prSet>
      <dgm:spPr/>
    </dgm:pt>
    <dgm:pt modelId="{6DFA564F-C7E4-4592-BD90-461E49C073D9}" type="pres">
      <dgm:prSet presAssocID="{3C9C26A6-0281-4F1F-B6A5-0E86CC2D9729}" presName="rootComposite" presStyleCnt="0"/>
      <dgm:spPr/>
    </dgm:pt>
    <dgm:pt modelId="{6174C4C8-E75B-447A-957F-476100142AF2}" type="pres">
      <dgm:prSet presAssocID="{3C9C26A6-0281-4F1F-B6A5-0E86CC2D9729}" presName="rootText" presStyleLbl="node3" presStyleIdx="0" presStyleCnt="9" custScaleX="154083" custScaleY="110142">
        <dgm:presLayoutVars>
          <dgm:chPref val="3"/>
        </dgm:presLayoutVars>
      </dgm:prSet>
      <dgm:spPr/>
      <dgm:t>
        <a:bodyPr/>
        <a:lstStyle/>
        <a:p>
          <a:endParaRPr lang="es-ES"/>
        </a:p>
      </dgm:t>
    </dgm:pt>
    <dgm:pt modelId="{B9562F04-BB47-41A0-A4F8-A5AC40F5517D}" type="pres">
      <dgm:prSet presAssocID="{3C9C26A6-0281-4F1F-B6A5-0E86CC2D9729}" presName="rootConnector" presStyleLbl="node3" presStyleIdx="0" presStyleCnt="9"/>
      <dgm:spPr/>
      <dgm:t>
        <a:bodyPr/>
        <a:lstStyle/>
        <a:p>
          <a:endParaRPr lang="es-ES"/>
        </a:p>
      </dgm:t>
    </dgm:pt>
    <dgm:pt modelId="{97098CEB-6B9E-4BD5-AA09-746E66CAB3B2}" type="pres">
      <dgm:prSet presAssocID="{3C9C26A6-0281-4F1F-B6A5-0E86CC2D9729}" presName="hierChild4" presStyleCnt="0"/>
      <dgm:spPr/>
    </dgm:pt>
    <dgm:pt modelId="{78F00448-A266-49EE-AF1A-06C48088E4D6}" type="pres">
      <dgm:prSet presAssocID="{3C9C26A6-0281-4F1F-B6A5-0E86CC2D9729}" presName="hierChild5" presStyleCnt="0"/>
      <dgm:spPr/>
    </dgm:pt>
    <dgm:pt modelId="{6F98294C-B5DF-4B0E-BF58-E941E52B6FD1}" type="pres">
      <dgm:prSet presAssocID="{55A7EBB5-6E01-4164-BB02-D09F29207CBB}" presName="Name37" presStyleLbl="parChTrans1D3" presStyleIdx="1" presStyleCnt="9"/>
      <dgm:spPr/>
      <dgm:t>
        <a:bodyPr/>
        <a:lstStyle/>
        <a:p>
          <a:endParaRPr lang="es-ES"/>
        </a:p>
      </dgm:t>
    </dgm:pt>
    <dgm:pt modelId="{831AE95B-B036-4993-A80E-9563AB95BE1D}" type="pres">
      <dgm:prSet presAssocID="{2FE4CA4B-4C9F-408B-9016-AB2684B39484}" presName="hierRoot2" presStyleCnt="0">
        <dgm:presLayoutVars>
          <dgm:hierBranch val="init"/>
        </dgm:presLayoutVars>
      </dgm:prSet>
      <dgm:spPr/>
    </dgm:pt>
    <dgm:pt modelId="{5B688A0E-AB5C-4E77-BD1C-8F1137E85B53}" type="pres">
      <dgm:prSet presAssocID="{2FE4CA4B-4C9F-408B-9016-AB2684B39484}" presName="rootComposite" presStyleCnt="0"/>
      <dgm:spPr/>
    </dgm:pt>
    <dgm:pt modelId="{0C313850-D182-4765-99BB-AB809B02E017}" type="pres">
      <dgm:prSet presAssocID="{2FE4CA4B-4C9F-408B-9016-AB2684B39484}" presName="rootText" presStyleLbl="node3" presStyleIdx="1" presStyleCnt="9" custScaleX="155878" custScaleY="111077">
        <dgm:presLayoutVars>
          <dgm:chPref val="3"/>
        </dgm:presLayoutVars>
      </dgm:prSet>
      <dgm:spPr/>
      <dgm:t>
        <a:bodyPr/>
        <a:lstStyle/>
        <a:p>
          <a:endParaRPr lang="es-ES"/>
        </a:p>
      </dgm:t>
    </dgm:pt>
    <dgm:pt modelId="{BEA4B807-23CE-413B-BC53-C5C98E97181E}" type="pres">
      <dgm:prSet presAssocID="{2FE4CA4B-4C9F-408B-9016-AB2684B39484}" presName="rootConnector" presStyleLbl="node3" presStyleIdx="1" presStyleCnt="9"/>
      <dgm:spPr/>
      <dgm:t>
        <a:bodyPr/>
        <a:lstStyle/>
        <a:p>
          <a:endParaRPr lang="es-ES"/>
        </a:p>
      </dgm:t>
    </dgm:pt>
    <dgm:pt modelId="{FE7EC037-DBD9-4901-9B24-E8012CB4D8A0}" type="pres">
      <dgm:prSet presAssocID="{2FE4CA4B-4C9F-408B-9016-AB2684B39484}" presName="hierChild4" presStyleCnt="0"/>
      <dgm:spPr/>
    </dgm:pt>
    <dgm:pt modelId="{B41B36DB-F187-4002-9B95-5EA9B3875882}" type="pres">
      <dgm:prSet presAssocID="{2FE4CA4B-4C9F-408B-9016-AB2684B39484}" presName="hierChild5" presStyleCnt="0"/>
      <dgm:spPr/>
    </dgm:pt>
    <dgm:pt modelId="{3A878731-FDCA-4E0A-9B49-5B549DCD0AD0}" type="pres">
      <dgm:prSet presAssocID="{592C949B-8706-43E1-A0E3-CDFF02091728}" presName="Name37" presStyleLbl="parChTrans1D3" presStyleIdx="2" presStyleCnt="9"/>
      <dgm:spPr/>
      <dgm:t>
        <a:bodyPr/>
        <a:lstStyle/>
        <a:p>
          <a:endParaRPr lang="es-ES"/>
        </a:p>
      </dgm:t>
    </dgm:pt>
    <dgm:pt modelId="{09FEC507-9172-456D-862B-467CB97115B4}" type="pres">
      <dgm:prSet presAssocID="{2D12EE17-E321-4489-8E92-A6542096F790}" presName="hierRoot2" presStyleCnt="0">
        <dgm:presLayoutVars>
          <dgm:hierBranch val="init"/>
        </dgm:presLayoutVars>
      </dgm:prSet>
      <dgm:spPr/>
    </dgm:pt>
    <dgm:pt modelId="{F939CFB0-06DE-408F-95EF-D591FFC95C05}" type="pres">
      <dgm:prSet presAssocID="{2D12EE17-E321-4489-8E92-A6542096F790}" presName="rootComposite" presStyleCnt="0"/>
      <dgm:spPr/>
    </dgm:pt>
    <dgm:pt modelId="{FD6EEE9A-FA25-4AB6-9F13-D6021D5D2435}" type="pres">
      <dgm:prSet presAssocID="{2D12EE17-E321-4489-8E92-A6542096F790}" presName="rootText" presStyleLbl="node3" presStyleIdx="2" presStyleCnt="9" custScaleX="155782" custScaleY="123442">
        <dgm:presLayoutVars>
          <dgm:chPref val="3"/>
        </dgm:presLayoutVars>
      </dgm:prSet>
      <dgm:spPr/>
      <dgm:t>
        <a:bodyPr/>
        <a:lstStyle/>
        <a:p>
          <a:endParaRPr lang="es-ES"/>
        </a:p>
      </dgm:t>
    </dgm:pt>
    <dgm:pt modelId="{0F8070CE-C5A6-4DC8-802E-77A52739FE19}" type="pres">
      <dgm:prSet presAssocID="{2D12EE17-E321-4489-8E92-A6542096F790}" presName="rootConnector" presStyleLbl="node3" presStyleIdx="2" presStyleCnt="9"/>
      <dgm:spPr/>
      <dgm:t>
        <a:bodyPr/>
        <a:lstStyle/>
        <a:p>
          <a:endParaRPr lang="es-ES"/>
        </a:p>
      </dgm:t>
    </dgm:pt>
    <dgm:pt modelId="{1E0C0292-C9B7-4FC1-9D13-57A47655AAFA}" type="pres">
      <dgm:prSet presAssocID="{2D12EE17-E321-4489-8E92-A6542096F790}" presName="hierChild4" presStyleCnt="0"/>
      <dgm:spPr/>
    </dgm:pt>
    <dgm:pt modelId="{F85B2228-B5A0-4158-961E-8BB40682293D}" type="pres">
      <dgm:prSet presAssocID="{2D12EE17-E321-4489-8E92-A6542096F790}" presName="hierChild5" presStyleCnt="0"/>
      <dgm:spPr/>
    </dgm:pt>
    <dgm:pt modelId="{CE3CEE20-9A33-49F6-AB89-8D26CE205774}" type="pres">
      <dgm:prSet presAssocID="{B9C1AFE4-DD46-45AC-8013-A472635506C1}" presName="Name37" presStyleLbl="parChTrans1D3" presStyleIdx="3" presStyleCnt="9"/>
      <dgm:spPr/>
      <dgm:t>
        <a:bodyPr/>
        <a:lstStyle/>
        <a:p>
          <a:endParaRPr lang="es-ES"/>
        </a:p>
      </dgm:t>
    </dgm:pt>
    <dgm:pt modelId="{A7B4B7D6-2709-47F6-91CF-3AE6D18F6EDB}" type="pres">
      <dgm:prSet presAssocID="{D54A453D-88AB-4341-BE32-32F096097069}" presName="hierRoot2" presStyleCnt="0">
        <dgm:presLayoutVars>
          <dgm:hierBranch val="init"/>
        </dgm:presLayoutVars>
      </dgm:prSet>
      <dgm:spPr/>
    </dgm:pt>
    <dgm:pt modelId="{A67970CF-A9C5-48A4-8359-E1FCE3DF4C38}" type="pres">
      <dgm:prSet presAssocID="{D54A453D-88AB-4341-BE32-32F096097069}" presName="rootComposite" presStyleCnt="0"/>
      <dgm:spPr/>
    </dgm:pt>
    <dgm:pt modelId="{7BFA6D5B-1EE4-4594-BBF1-2C48CF58FE93}" type="pres">
      <dgm:prSet presAssocID="{D54A453D-88AB-4341-BE32-32F096097069}" presName="rootText" presStyleLbl="node3" presStyleIdx="3" presStyleCnt="9" custScaleX="155877" custScaleY="149273">
        <dgm:presLayoutVars>
          <dgm:chPref val="3"/>
        </dgm:presLayoutVars>
      </dgm:prSet>
      <dgm:spPr/>
      <dgm:t>
        <a:bodyPr/>
        <a:lstStyle/>
        <a:p>
          <a:endParaRPr lang="es-ES"/>
        </a:p>
      </dgm:t>
    </dgm:pt>
    <dgm:pt modelId="{96DE6E07-2489-4D4E-BE08-B114454CD44D}" type="pres">
      <dgm:prSet presAssocID="{D54A453D-88AB-4341-BE32-32F096097069}" presName="rootConnector" presStyleLbl="node3" presStyleIdx="3" presStyleCnt="9"/>
      <dgm:spPr/>
      <dgm:t>
        <a:bodyPr/>
        <a:lstStyle/>
        <a:p>
          <a:endParaRPr lang="es-ES"/>
        </a:p>
      </dgm:t>
    </dgm:pt>
    <dgm:pt modelId="{C022D5F4-0179-4A10-8A20-5CE8F7FCD097}" type="pres">
      <dgm:prSet presAssocID="{D54A453D-88AB-4341-BE32-32F096097069}" presName="hierChild4" presStyleCnt="0"/>
      <dgm:spPr/>
    </dgm:pt>
    <dgm:pt modelId="{F9A4151A-7868-497D-95F5-AF1FCEBFBA39}" type="pres">
      <dgm:prSet presAssocID="{D54A453D-88AB-4341-BE32-32F096097069}" presName="hierChild5" presStyleCnt="0"/>
      <dgm:spPr/>
    </dgm:pt>
    <dgm:pt modelId="{3B6C1959-AF5A-43A1-8739-97C08FF0F94E}" type="pres">
      <dgm:prSet presAssocID="{099BC19D-D0EE-46E7-9309-8C777CE64BAF}" presName="hierChild5" presStyleCnt="0"/>
      <dgm:spPr/>
    </dgm:pt>
    <dgm:pt modelId="{3AE8D7CF-288C-464D-86EC-2A81F039EB2E}" type="pres">
      <dgm:prSet presAssocID="{D5E2D42B-8E75-48EB-B300-4EF744B13265}" presName="Name37" presStyleLbl="parChTrans1D2" presStyleIdx="1" presStyleCnt="3"/>
      <dgm:spPr/>
      <dgm:t>
        <a:bodyPr/>
        <a:lstStyle/>
        <a:p>
          <a:endParaRPr lang="es-ES"/>
        </a:p>
      </dgm:t>
    </dgm:pt>
    <dgm:pt modelId="{9D95EE9B-A3D7-46FA-889C-8FD5D9902604}" type="pres">
      <dgm:prSet presAssocID="{F4796287-FF63-425C-82F3-311C6E154CBA}" presName="hierRoot2" presStyleCnt="0">
        <dgm:presLayoutVars>
          <dgm:hierBranch val="init"/>
        </dgm:presLayoutVars>
      </dgm:prSet>
      <dgm:spPr/>
    </dgm:pt>
    <dgm:pt modelId="{99CF83DE-ADDC-4AFE-9A43-F810049A6757}" type="pres">
      <dgm:prSet presAssocID="{F4796287-FF63-425C-82F3-311C6E154CBA}" presName="rootComposite" presStyleCnt="0"/>
      <dgm:spPr/>
    </dgm:pt>
    <dgm:pt modelId="{627FA0F0-96F8-4BEE-9BAD-2290A52518A4}" type="pres">
      <dgm:prSet presAssocID="{F4796287-FF63-425C-82F3-311C6E154CBA}" presName="rootText" presStyleLbl="node2" presStyleIdx="1" presStyleCnt="3" custScaleX="158984" custScaleY="146646">
        <dgm:presLayoutVars>
          <dgm:chPref val="3"/>
        </dgm:presLayoutVars>
      </dgm:prSet>
      <dgm:spPr/>
      <dgm:t>
        <a:bodyPr/>
        <a:lstStyle/>
        <a:p>
          <a:endParaRPr lang="es-ES"/>
        </a:p>
      </dgm:t>
    </dgm:pt>
    <dgm:pt modelId="{ADAB7F0C-CE69-471A-966D-27A793584E35}" type="pres">
      <dgm:prSet presAssocID="{F4796287-FF63-425C-82F3-311C6E154CBA}" presName="rootConnector" presStyleLbl="node2" presStyleIdx="1" presStyleCnt="3"/>
      <dgm:spPr/>
      <dgm:t>
        <a:bodyPr/>
        <a:lstStyle/>
        <a:p>
          <a:endParaRPr lang="es-ES"/>
        </a:p>
      </dgm:t>
    </dgm:pt>
    <dgm:pt modelId="{4263C85C-8303-4818-9167-9C89F1FF57C9}" type="pres">
      <dgm:prSet presAssocID="{F4796287-FF63-425C-82F3-311C6E154CBA}" presName="hierChild4" presStyleCnt="0"/>
      <dgm:spPr/>
    </dgm:pt>
    <dgm:pt modelId="{46EDFD54-818B-476C-B130-8092E330CF84}" type="pres">
      <dgm:prSet presAssocID="{FC78F3D3-C950-4AB6-8DA6-2A67C70D9511}" presName="Name37" presStyleLbl="parChTrans1D3" presStyleIdx="4" presStyleCnt="9"/>
      <dgm:spPr/>
      <dgm:t>
        <a:bodyPr/>
        <a:lstStyle/>
        <a:p>
          <a:endParaRPr lang="es-ES"/>
        </a:p>
      </dgm:t>
    </dgm:pt>
    <dgm:pt modelId="{3A75EC21-9D3D-43D6-A9E5-55CBA94B2C90}" type="pres">
      <dgm:prSet presAssocID="{9C50AC5F-DBD6-4AFF-A554-7FE934EF994A}" presName="hierRoot2" presStyleCnt="0">
        <dgm:presLayoutVars>
          <dgm:hierBranch val="init"/>
        </dgm:presLayoutVars>
      </dgm:prSet>
      <dgm:spPr/>
    </dgm:pt>
    <dgm:pt modelId="{0B1C18FF-AE01-4DBA-A37A-E69BD313963D}" type="pres">
      <dgm:prSet presAssocID="{9C50AC5F-DBD6-4AFF-A554-7FE934EF994A}" presName="rootComposite" presStyleCnt="0"/>
      <dgm:spPr/>
    </dgm:pt>
    <dgm:pt modelId="{C95AEAB8-FA35-4AAF-A641-A2C98582BA42}" type="pres">
      <dgm:prSet presAssocID="{9C50AC5F-DBD6-4AFF-A554-7FE934EF994A}" presName="rootText" presStyleLbl="node3" presStyleIdx="4" presStyleCnt="9" custScaleX="119924" custScaleY="140569">
        <dgm:presLayoutVars>
          <dgm:chPref val="3"/>
        </dgm:presLayoutVars>
      </dgm:prSet>
      <dgm:spPr/>
      <dgm:t>
        <a:bodyPr/>
        <a:lstStyle/>
        <a:p>
          <a:endParaRPr lang="es-ES"/>
        </a:p>
      </dgm:t>
    </dgm:pt>
    <dgm:pt modelId="{020D4363-744B-462A-A95B-A7492C53FEE6}" type="pres">
      <dgm:prSet presAssocID="{9C50AC5F-DBD6-4AFF-A554-7FE934EF994A}" presName="rootConnector" presStyleLbl="node3" presStyleIdx="4" presStyleCnt="9"/>
      <dgm:spPr/>
      <dgm:t>
        <a:bodyPr/>
        <a:lstStyle/>
        <a:p>
          <a:endParaRPr lang="es-ES"/>
        </a:p>
      </dgm:t>
    </dgm:pt>
    <dgm:pt modelId="{6FC78CA5-57DB-4177-BE74-BC6CED813C2C}" type="pres">
      <dgm:prSet presAssocID="{9C50AC5F-DBD6-4AFF-A554-7FE934EF994A}" presName="hierChild4" presStyleCnt="0"/>
      <dgm:spPr/>
    </dgm:pt>
    <dgm:pt modelId="{E37DFA42-E8A6-4526-AC49-7C573AD9B125}" type="pres">
      <dgm:prSet presAssocID="{9C50AC5F-DBD6-4AFF-A554-7FE934EF994A}" presName="hierChild5" presStyleCnt="0"/>
      <dgm:spPr/>
    </dgm:pt>
    <dgm:pt modelId="{A7FCAB09-EC64-4DB9-83AA-89AEB7ECB5A0}" type="pres">
      <dgm:prSet presAssocID="{7811C336-A6BD-4CA7-ADB1-294C4BF996D2}" presName="Name37" presStyleLbl="parChTrans1D3" presStyleIdx="5" presStyleCnt="9"/>
      <dgm:spPr/>
      <dgm:t>
        <a:bodyPr/>
        <a:lstStyle/>
        <a:p>
          <a:endParaRPr lang="es-ES"/>
        </a:p>
      </dgm:t>
    </dgm:pt>
    <dgm:pt modelId="{8CEF5877-AD31-431E-8A7C-01FA18BC67E6}" type="pres">
      <dgm:prSet presAssocID="{0B603B56-6D8F-4515-858A-06FD71961670}" presName="hierRoot2" presStyleCnt="0">
        <dgm:presLayoutVars>
          <dgm:hierBranch val="init"/>
        </dgm:presLayoutVars>
      </dgm:prSet>
      <dgm:spPr/>
    </dgm:pt>
    <dgm:pt modelId="{845A770C-AAD7-4D41-9143-E2E914BE7531}" type="pres">
      <dgm:prSet presAssocID="{0B603B56-6D8F-4515-858A-06FD71961670}" presName="rootComposite" presStyleCnt="0"/>
      <dgm:spPr/>
    </dgm:pt>
    <dgm:pt modelId="{708B97A8-98EE-4C95-83AA-0B90CAEAF16F}" type="pres">
      <dgm:prSet presAssocID="{0B603B56-6D8F-4515-858A-06FD71961670}" presName="rootText" presStyleLbl="node3" presStyleIdx="5" presStyleCnt="9" custScaleX="123416" custScaleY="136573">
        <dgm:presLayoutVars>
          <dgm:chPref val="3"/>
        </dgm:presLayoutVars>
      </dgm:prSet>
      <dgm:spPr/>
      <dgm:t>
        <a:bodyPr/>
        <a:lstStyle/>
        <a:p>
          <a:endParaRPr lang="es-ES"/>
        </a:p>
      </dgm:t>
    </dgm:pt>
    <dgm:pt modelId="{8291D962-144A-4FC7-BB64-C8BB76BF341E}" type="pres">
      <dgm:prSet presAssocID="{0B603B56-6D8F-4515-858A-06FD71961670}" presName="rootConnector" presStyleLbl="node3" presStyleIdx="5" presStyleCnt="9"/>
      <dgm:spPr/>
      <dgm:t>
        <a:bodyPr/>
        <a:lstStyle/>
        <a:p>
          <a:endParaRPr lang="es-ES"/>
        </a:p>
      </dgm:t>
    </dgm:pt>
    <dgm:pt modelId="{DCC7477E-287E-49D2-9708-92A1C3DF929C}" type="pres">
      <dgm:prSet presAssocID="{0B603B56-6D8F-4515-858A-06FD71961670}" presName="hierChild4" presStyleCnt="0"/>
      <dgm:spPr/>
    </dgm:pt>
    <dgm:pt modelId="{73D92D0B-315E-4205-A41C-46EB8AA54791}" type="pres">
      <dgm:prSet presAssocID="{0B603B56-6D8F-4515-858A-06FD71961670}" presName="hierChild5" presStyleCnt="0"/>
      <dgm:spPr/>
    </dgm:pt>
    <dgm:pt modelId="{D7260034-8981-474A-97A2-FAAC0DE7150D}" type="pres">
      <dgm:prSet presAssocID="{DFACEDA8-E4B6-43A2-85C9-997E2DDE7B42}" presName="Name37" presStyleLbl="parChTrans1D3" presStyleIdx="6" presStyleCnt="9"/>
      <dgm:spPr/>
      <dgm:t>
        <a:bodyPr/>
        <a:lstStyle/>
        <a:p>
          <a:endParaRPr lang="es-ES"/>
        </a:p>
      </dgm:t>
    </dgm:pt>
    <dgm:pt modelId="{015916B9-8675-42D4-85FD-B893221641E0}" type="pres">
      <dgm:prSet presAssocID="{D965E47F-D09B-4061-854A-4F4D0DA84BB8}" presName="hierRoot2" presStyleCnt="0">
        <dgm:presLayoutVars>
          <dgm:hierBranch val="init"/>
        </dgm:presLayoutVars>
      </dgm:prSet>
      <dgm:spPr/>
    </dgm:pt>
    <dgm:pt modelId="{3D8BBF59-41F4-410A-8749-7653EA0CE440}" type="pres">
      <dgm:prSet presAssocID="{D965E47F-D09B-4061-854A-4F4D0DA84BB8}" presName="rootComposite" presStyleCnt="0"/>
      <dgm:spPr/>
    </dgm:pt>
    <dgm:pt modelId="{F11AC35F-C5C3-46C8-B1EC-A930B9C76FE3}" type="pres">
      <dgm:prSet presAssocID="{D965E47F-D09B-4061-854A-4F4D0DA84BB8}" presName="rootText" presStyleLbl="node3" presStyleIdx="6" presStyleCnt="9" custScaleX="102277" custScaleY="138399">
        <dgm:presLayoutVars>
          <dgm:chPref val="3"/>
        </dgm:presLayoutVars>
      </dgm:prSet>
      <dgm:spPr/>
      <dgm:t>
        <a:bodyPr/>
        <a:lstStyle/>
        <a:p>
          <a:endParaRPr lang="es-ES"/>
        </a:p>
      </dgm:t>
    </dgm:pt>
    <dgm:pt modelId="{E63BF4D9-E13B-42FB-B2E1-413A03335EB9}" type="pres">
      <dgm:prSet presAssocID="{D965E47F-D09B-4061-854A-4F4D0DA84BB8}" presName="rootConnector" presStyleLbl="node3" presStyleIdx="6" presStyleCnt="9"/>
      <dgm:spPr/>
      <dgm:t>
        <a:bodyPr/>
        <a:lstStyle/>
        <a:p>
          <a:endParaRPr lang="es-ES"/>
        </a:p>
      </dgm:t>
    </dgm:pt>
    <dgm:pt modelId="{C1D24FB5-0399-42BD-923F-F7217E307926}" type="pres">
      <dgm:prSet presAssocID="{D965E47F-D09B-4061-854A-4F4D0DA84BB8}" presName="hierChild4" presStyleCnt="0"/>
      <dgm:spPr/>
    </dgm:pt>
    <dgm:pt modelId="{2B3F6FEC-21CB-4F31-B301-21D5EE265483}" type="pres">
      <dgm:prSet presAssocID="{031F2243-D7B8-4050-AEE0-FF313EA455C6}" presName="Name37" presStyleLbl="parChTrans1D4" presStyleIdx="0" presStyleCnt="8"/>
      <dgm:spPr/>
      <dgm:t>
        <a:bodyPr/>
        <a:lstStyle/>
        <a:p>
          <a:endParaRPr lang="es-ES"/>
        </a:p>
      </dgm:t>
    </dgm:pt>
    <dgm:pt modelId="{68711C1A-138E-457C-9BA0-77C1727B6379}" type="pres">
      <dgm:prSet presAssocID="{B2C1384A-7716-443A-B4E3-18FD77B873A5}" presName="hierRoot2" presStyleCnt="0">
        <dgm:presLayoutVars>
          <dgm:hierBranch val="init"/>
        </dgm:presLayoutVars>
      </dgm:prSet>
      <dgm:spPr/>
    </dgm:pt>
    <dgm:pt modelId="{7599A05F-29BB-42C7-A2EE-80CB5F637157}" type="pres">
      <dgm:prSet presAssocID="{B2C1384A-7716-443A-B4E3-18FD77B873A5}" presName="rootComposite" presStyleCnt="0"/>
      <dgm:spPr/>
    </dgm:pt>
    <dgm:pt modelId="{F6D18929-351F-46E5-9144-544B86FF95F6}" type="pres">
      <dgm:prSet presAssocID="{B2C1384A-7716-443A-B4E3-18FD77B873A5}" presName="rootText" presStyleLbl="node4" presStyleIdx="0" presStyleCnt="8" custScaleX="130344" custScaleY="126682">
        <dgm:presLayoutVars>
          <dgm:chPref val="3"/>
        </dgm:presLayoutVars>
      </dgm:prSet>
      <dgm:spPr/>
      <dgm:t>
        <a:bodyPr/>
        <a:lstStyle/>
        <a:p>
          <a:endParaRPr lang="es-ES"/>
        </a:p>
      </dgm:t>
    </dgm:pt>
    <dgm:pt modelId="{4FC9FDB1-3C55-4629-80AF-7F588F7DC314}" type="pres">
      <dgm:prSet presAssocID="{B2C1384A-7716-443A-B4E3-18FD77B873A5}" presName="rootConnector" presStyleLbl="node4" presStyleIdx="0" presStyleCnt="8"/>
      <dgm:spPr/>
      <dgm:t>
        <a:bodyPr/>
        <a:lstStyle/>
        <a:p>
          <a:endParaRPr lang="es-ES"/>
        </a:p>
      </dgm:t>
    </dgm:pt>
    <dgm:pt modelId="{74B28CE5-393C-4DC4-A287-F8DC77FD98F3}" type="pres">
      <dgm:prSet presAssocID="{B2C1384A-7716-443A-B4E3-18FD77B873A5}" presName="hierChild4" presStyleCnt="0"/>
      <dgm:spPr/>
    </dgm:pt>
    <dgm:pt modelId="{339DE62F-8288-43F3-85A7-037531618537}" type="pres">
      <dgm:prSet presAssocID="{D3CFBF7F-6081-4124-AAC9-381F95509340}" presName="Name37" presStyleLbl="parChTrans1D4" presStyleIdx="1" presStyleCnt="8"/>
      <dgm:spPr/>
      <dgm:t>
        <a:bodyPr/>
        <a:lstStyle/>
        <a:p>
          <a:endParaRPr lang="es-ES"/>
        </a:p>
      </dgm:t>
    </dgm:pt>
    <dgm:pt modelId="{188A1CF0-4962-40C1-9E6D-33A5E07C2626}" type="pres">
      <dgm:prSet presAssocID="{1C61D92A-4B9C-4C35-99DD-FC8BBFCA5B16}" presName="hierRoot2" presStyleCnt="0">
        <dgm:presLayoutVars>
          <dgm:hierBranch val="init"/>
        </dgm:presLayoutVars>
      </dgm:prSet>
      <dgm:spPr/>
    </dgm:pt>
    <dgm:pt modelId="{C0828CA9-2F48-4DE4-88D2-29C3B9E0CE2E}" type="pres">
      <dgm:prSet presAssocID="{1C61D92A-4B9C-4C35-99DD-FC8BBFCA5B16}" presName="rootComposite" presStyleCnt="0"/>
      <dgm:spPr/>
    </dgm:pt>
    <dgm:pt modelId="{789378C2-3BF4-4FFE-82DA-A13E48E3A874}" type="pres">
      <dgm:prSet presAssocID="{1C61D92A-4B9C-4C35-99DD-FC8BBFCA5B16}" presName="rootText" presStyleLbl="node4" presStyleIdx="1" presStyleCnt="8" custScaleX="114660" custScaleY="132686">
        <dgm:presLayoutVars>
          <dgm:chPref val="3"/>
        </dgm:presLayoutVars>
      </dgm:prSet>
      <dgm:spPr/>
      <dgm:t>
        <a:bodyPr/>
        <a:lstStyle/>
        <a:p>
          <a:endParaRPr lang="es-ES"/>
        </a:p>
      </dgm:t>
    </dgm:pt>
    <dgm:pt modelId="{638365E4-6ABF-424C-82E7-ACEC1A46D219}" type="pres">
      <dgm:prSet presAssocID="{1C61D92A-4B9C-4C35-99DD-FC8BBFCA5B16}" presName="rootConnector" presStyleLbl="node4" presStyleIdx="1" presStyleCnt="8"/>
      <dgm:spPr/>
      <dgm:t>
        <a:bodyPr/>
        <a:lstStyle/>
        <a:p>
          <a:endParaRPr lang="es-ES"/>
        </a:p>
      </dgm:t>
    </dgm:pt>
    <dgm:pt modelId="{813FC300-D2D9-45CB-94FB-4F176CB43EEA}" type="pres">
      <dgm:prSet presAssocID="{1C61D92A-4B9C-4C35-99DD-FC8BBFCA5B16}" presName="hierChild4" presStyleCnt="0"/>
      <dgm:spPr/>
    </dgm:pt>
    <dgm:pt modelId="{F5231E53-AD2D-4BCC-BA98-73C5F07D6A59}" type="pres">
      <dgm:prSet presAssocID="{7427481C-46DC-4C1E-8A08-744FBD6A058B}" presName="Name37" presStyleLbl="parChTrans1D4" presStyleIdx="2" presStyleCnt="8"/>
      <dgm:spPr/>
      <dgm:t>
        <a:bodyPr/>
        <a:lstStyle/>
        <a:p>
          <a:endParaRPr lang="es-ES"/>
        </a:p>
      </dgm:t>
    </dgm:pt>
    <dgm:pt modelId="{292C2D23-ED80-4958-8D89-71690CE9BA34}" type="pres">
      <dgm:prSet presAssocID="{0D30ADE5-67CF-43AE-AC43-637552D96762}" presName="hierRoot2" presStyleCnt="0">
        <dgm:presLayoutVars>
          <dgm:hierBranch val="init"/>
        </dgm:presLayoutVars>
      </dgm:prSet>
      <dgm:spPr/>
    </dgm:pt>
    <dgm:pt modelId="{4EB52457-2237-41D6-B0FE-D9FDAF5E3555}" type="pres">
      <dgm:prSet presAssocID="{0D30ADE5-67CF-43AE-AC43-637552D96762}" presName="rootComposite" presStyleCnt="0"/>
      <dgm:spPr/>
    </dgm:pt>
    <dgm:pt modelId="{241C9CC9-501B-45AE-8456-6900A2E2E2AC}" type="pres">
      <dgm:prSet presAssocID="{0D30ADE5-67CF-43AE-AC43-637552D96762}" presName="rootText" presStyleLbl="node4" presStyleIdx="2" presStyleCnt="8">
        <dgm:presLayoutVars>
          <dgm:chPref val="3"/>
        </dgm:presLayoutVars>
      </dgm:prSet>
      <dgm:spPr/>
      <dgm:t>
        <a:bodyPr/>
        <a:lstStyle/>
        <a:p>
          <a:endParaRPr lang="es-ES"/>
        </a:p>
      </dgm:t>
    </dgm:pt>
    <dgm:pt modelId="{294D8EB2-9CF6-4146-B771-6B37A2045ABF}" type="pres">
      <dgm:prSet presAssocID="{0D30ADE5-67CF-43AE-AC43-637552D96762}" presName="rootConnector" presStyleLbl="node4" presStyleIdx="2" presStyleCnt="8"/>
      <dgm:spPr/>
      <dgm:t>
        <a:bodyPr/>
        <a:lstStyle/>
        <a:p>
          <a:endParaRPr lang="es-ES"/>
        </a:p>
      </dgm:t>
    </dgm:pt>
    <dgm:pt modelId="{CAA929D8-2D93-4E37-B7C1-D309F154B492}" type="pres">
      <dgm:prSet presAssocID="{0D30ADE5-67CF-43AE-AC43-637552D96762}" presName="hierChild4" presStyleCnt="0"/>
      <dgm:spPr/>
    </dgm:pt>
    <dgm:pt modelId="{AF182EA5-46B6-4790-8512-E5C03FB8B2F4}" type="pres">
      <dgm:prSet presAssocID="{0D30ADE5-67CF-43AE-AC43-637552D96762}" presName="hierChild5" presStyleCnt="0"/>
      <dgm:spPr/>
    </dgm:pt>
    <dgm:pt modelId="{AF6BD61D-20E0-47F0-B27F-D9C28088C6F9}" type="pres">
      <dgm:prSet presAssocID="{9B5663FE-4C61-434A-B6E6-BB3C7299E9AC}" presName="Name37" presStyleLbl="parChTrans1D4" presStyleIdx="3" presStyleCnt="8"/>
      <dgm:spPr/>
      <dgm:t>
        <a:bodyPr/>
        <a:lstStyle/>
        <a:p>
          <a:endParaRPr lang="es-ES"/>
        </a:p>
      </dgm:t>
    </dgm:pt>
    <dgm:pt modelId="{B583D376-52A0-4467-A148-AEB05ACA60EB}" type="pres">
      <dgm:prSet presAssocID="{2BE65695-66C2-4C4E-B39C-D1B8AA8F71AB}" presName="hierRoot2" presStyleCnt="0">
        <dgm:presLayoutVars>
          <dgm:hierBranch val="init"/>
        </dgm:presLayoutVars>
      </dgm:prSet>
      <dgm:spPr/>
    </dgm:pt>
    <dgm:pt modelId="{F2374ED5-F000-4925-AED3-D4F825105061}" type="pres">
      <dgm:prSet presAssocID="{2BE65695-66C2-4C4E-B39C-D1B8AA8F71AB}" presName="rootComposite" presStyleCnt="0"/>
      <dgm:spPr/>
    </dgm:pt>
    <dgm:pt modelId="{84594501-58D8-4757-9F74-48902D595F8D}" type="pres">
      <dgm:prSet presAssocID="{2BE65695-66C2-4C4E-B39C-D1B8AA8F71AB}" presName="rootText" presStyleLbl="node4" presStyleIdx="3" presStyleCnt="8">
        <dgm:presLayoutVars>
          <dgm:chPref val="3"/>
        </dgm:presLayoutVars>
      </dgm:prSet>
      <dgm:spPr/>
      <dgm:t>
        <a:bodyPr/>
        <a:lstStyle/>
        <a:p>
          <a:endParaRPr lang="es-ES"/>
        </a:p>
      </dgm:t>
    </dgm:pt>
    <dgm:pt modelId="{FEFA8063-2AFC-411F-A39E-1D1E8196F0D3}" type="pres">
      <dgm:prSet presAssocID="{2BE65695-66C2-4C4E-B39C-D1B8AA8F71AB}" presName="rootConnector" presStyleLbl="node4" presStyleIdx="3" presStyleCnt="8"/>
      <dgm:spPr/>
      <dgm:t>
        <a:bodyPr/>
        <a:lstStyle/>
        <a:p>
          <a:endParaRPr lang="es-ES"/>
        </a:p>
      </dgm:t>
    </dgm:pt>
    <dgm:pt modelId="{7CC23E65-1584-4649-8A4E-C438B42D8DD2}" type="pres">
      <dgm:prSet presAssocID="{2BE65695-66C2-4C4E-B39C-D1B8AA8F71AB}" presName="hierChild4" presStyleCnt="0"/>
      <dgm:spPr/>
    </dgm:pt>
    <dgm:pt modelId="{71D998FC-EACB-4F71-82B3-B45825EB393D}" type="pres">
      <dgm:prSet presAssocID="{2BE65695-66C2-4C4E-B39C-D1B8AA8F71AB}" presName="hierChild5" presStyleCnt="0"/>
      <dgm:spPr/>
    </dgm:pt>
    <dgm:pt modelId="{DEE59408-5FC8-49DC-9944-CC5BF30CF257}" type="pres">
      <dgm:prSet presAssocID="{A22A178F-0350-4E15-812B-F1AD5CF25C22}" presName="Name37" presStyleLbl="parChTrans1D4" presStyleIdx="4" presStyleCnt="8"/>
      <dgm:spPr/>
      <dgm:t>
        <a:bodyPr/>
        <a:lstStyle/>
        <a:p>
          <a:endParaRPr lang="es-ES"/>
        </a:p>
      </dgm:t>
    </dgm:pt>
    <dgm:pt modelId="{473BD09A-FA46-4258-B983-D8A6AEB38232}" type="pres">
      <dgm:prSet presAssocID="{CA9760AF-331E-450B-A715-DD62E6CDDE28}" presName="hierRoot2" presStyleCnt="0">
        <dgm:presLayoutVars>
          <dgm:hierBranch val="init"/>
        </dgm:presLayoutVars>
      </dgm:prSet>
      <dgm:spPr/>
    </dgm:pt>
    <dgm:pt modelId="{D4EB790E-8560-4A8D-A024-6EF974D61550}" type="pres">
      <dgm:prSet presAssocID="{CA9760AF-331E-450B-A715-DD62E6CDDE28}" presName="rootComposite" presStyleCnt="0"/>
      <dgm:spPr/>
    </dgm:pt>
    <dgm:pt modelId="{5F0509AD-D73A-43A7-B606-A20CEA731194}" type="pres">
      <dgm:prSet presAssocID="{CA9760AF-331E-450B-A715-DD62E6CDDE28}" presName="rootText" presStyleLbl="node4" presStyleIdx="4" presStyleCnt="8">
        <dgm:presLayoutVars>
          <dgm:chPref val="3"/>
        </dgm:presLayoutVars>
      </dgm:prSet>
      <dgm:spPr/>
      <dgm:t>
        <a:bodyPr/>
        <a:lstStyle/>
        <a:p>
          <a:endParaRPr lang="es-ES"/>
        </a:p>
      </dgm:t>
    </dgm:pt>
    <dgm:pt modelId="{B6AF1DF8-ABE0-4211-A8A3-2971C535608D}" type="pres">
      <dgm:prSet presAssocID="{CA9760AF-331E-450B-A715-DD62E6CDDE28}" presName="rootConnector" presStyleLbl="node4" presStyleIdx="4" presStyleCnt="8"/>
      <dgm:spPr/>
      <dgm:t>
        <a:bodyPr/>
        <a:lstStyle/>
        <a:p>
          <a:endParaRPr lang="es-ES"/>
        </a:p>
      </dgm:t>
    </dgm:pt>
    <dgm:pt modelId="{28D4E223-104B-48C0-891E-73493A9B7B8B}" type="pres">
      <dgm:prSet presAssocID="{CA9760AF-331E-450B-A715-DD62E6CDDE28}" presName="hierChild4" presStyleCnt="0"/>
      <dgm:spPr/>
    </dgm:pt>
    <dgm:pt modelId="{73A47FCB-E0A4-456B-B87F-863BEAEF0F04}" type="pres">
      <dgm:prSet presAssocID="{CA9760AF-331E-450B-A715-DD62E6CDDE28}" presName="hierChild5" presStyleCnt="0"/>
      <dgm:spPr/>
    </dgm:pt>
    <dgm:pt modelId="{09B898DD-129D-4D03-8EAB-1DE511A33178}" type="pres">
      <dgm:prSet presAssocID="{2A74EF16-5685-4451-A061-26BCC87272FF}" presName="Name37" presStyleLbl="parChTrans1D4" presStyleIdx="5" presStyleCnt="8"/>
      <dgm:spPr/>
      <dgm:t>
        <a:bodyPr/>
        <a:lstStyle/>
        <a:p>
          <a:endParaRPr lang="es-ES"/>
        </a:p>
      </dgm:t>
    </dgm:pt>
    <dgm:pt modelId="{48137A04-A42C-42E2-BA50-54AD317E11A9}" type="pres">
      <dgm:prSet presAssocID="{EBE10BD6-AEDA-4163-BF36-2CA2E2C3E84A}" presName="hierRoot2" presStyleCnt="0">
        <dgm:presLayoutVars>
          <dgm:hierBranch val="init"/>
        </dgm:presLayoutVars>
      </dgm:prSet>
      <dgm:spPr/>
    </dgm:pt>
    <dgm:pt modelId="{FCA5532F-728E-4D7D-986F-A076C4ECE14D}" type="pres">
      <dgm:prSet presAssocID="{EBE10BD6-AEDA-4163-BF36-2CA2E2C3E84A}" presName="rootComposite" presStyleCnt="0"/>
      <dgm:spPr/>
    </dgm:pt>
    <dgm:pt modelId="{342AD961-ED52-4C84-9FEF-23F510B5CB8A}" type="pres">
      <dgm:prSet presAssocID="{EBE10BD6-AEDA-4163-BF36-2CA2E2C3E84A}" presName="rootText" presStyleLbl="node4" presStyleIdx="5" presStyleCnt="8">
        <dgm:presLayoutVars>
          <dgm:chPref val="3"/>
        </dgm:presLayoutVars>
      </dgm:prSet>
      <dgm:spPr/>
      <dgm:t>
        <a:bodyPr/>
        <a:lstStyle/>
        <a:p>
          <a:endParaRPr lang="es-ES"/>
        </a:p>
      </dgm:t>
    </dgm:pt>
    <dgm:pt modelId="{AF9F0222-FA2D-4260-BE00-329DAED84EA6}" type="pres">
      <dgm:prSet presAssocID="{EBE10BD6-AEDA-4163-BF36-2CA2E2C3E84A}" presName="rootConnector" presStyleLbl="node4" presStyleIdx="5" presStyleCnt="8"/>
      <dgm:spPr/>
      <dgm:t>
        <a:bodyPr/>
        <a:lstStyle/>
        <a:p>
          <a:endParaRPr lang="es-ES"/>
        </a:p>
      </dgm:t>
    </dgm:pt>
    <dgm:pt modelId="{6D129856-99B0-4144-B8FD-C0CD5689B242}" type="pres">
      <dgm:prSet presAssocID="{EBE10BD6-AEDA-4163-BF36-2CA2E2C3E84A}" presName="hierChild4" presStyleCnt="0"/>
      <dgm:spPr/>
    </dgm:pt>
    <dgm:pt modelId="{F017318D-F13C-474B-9CB5-FAAEBCBB1453}" type="pres">
      <dgm:prSet presAssocID="{EBE10BD6-AEDA-4163-BF36-2CA2E2C3E84A}" presName="hierChild5" presStyleCnt="0"/>
      <dgm:spPr/>
    </dgm:pt>
    <dgm:pt modelId="{ED1EF918-0BE7-4A71-8CBD-0E17623D686B}" type="pres">
      <dgm:prSet presAssocID="{1C61D92A-4B9C-4C35-99DD-FC8BBFCA5B16}" presName="hierChild5" presStyleCnt="0"/>
      <dgm:spPr/>
    </dgm:pt>
    <dgm:pt modelId="{FA4B2DF8-D587-402A-A66E-52F84CAFFE95}" type="pres">
      <dgm:prSet presAssocID="{B2C1384A-7716-443A-B4E3-18FD77B873A5}" presName="hierChild5" presStyleCnt="0"/>
      <dgm:spPr/>
    </dgm:pt>
    <dgm:pt modelId="{A2DB8AC3-09CF-49D9-934C-2D2EFD47CE2F}" type="pres">
      <dgm:prSet presAssocID="{7C6EDCF9-90EB-4B28-8CB8-44D4EDAD96BD}" presName="Name37" presStyleLbl="parChTrans1D4" presStyleIdx="6" presStyleCnt="8"/>
      <dgm:spPr/>
      <dgm:t>
        <a:bodyPr/>
        <a:lstStyle/>
        <a:p>
          <a:endParaRPr lang="es-ES"/>
        </a:p>
      </dgm:t>
    </dgm:pt>
    <dgm:pt modelId="{9F36BE6F-3A83-492A-A2DB-870488C70B4E}" type="pres">
      <dgm:prSet presAssocID="{84AFA315-74F0-4664-AC64-9A569F56F8B8}" presName="hierRoot2" presStyleCnt="0">
        <dgm:presLayoutVars>
          <dgm:hierBranch val="init"/>
        </dgm:presLayoutVars>
      </dgm:prSet>
      <dgm:spPr/>
    </dgm:pt>
    <dgm:pt modelId="{B2738D8F-0959-41D0-AD6A-4A8EBA056C9C}" type="pres">
      <dgm:prSet presAssocID="{84AFA315-74F0-4664-AC64-9A569F56F8B8}" presName="rootComposite" presStyleCnt="0"/>
      <dgm:spPr/>
    </dgm:pt>
    <dgm:pt modelId="{888D1431-9C5D-48A8-B529-DA278F0764B2}" type="pres">
      <dgm:prSet presAssocID="{84AFA315-74F0-4664-AC64-9A569F56F8B8}" presName="rootText" presStyleLbl="node4" presStyleIdx="6" presStyleCnt="8" custScaleX="139842" custScaleY="134349">
        <dgm:presLayoutVars>
          <dgm:chPref val="3"/>
        </dgm:presLayoutVars>
      </dgm:prSet>
      <dgm:spPr/>
      <dgm:t>
        <a:bodyPr/>
        <a:lstStyle/>
        <a:p>
          <a:endParaRPr lang="es-ES"/>
        </a:p>
      </dgm:t>
    </dgm:pt>
    <dgm:pt modelId="{E127F7F5-7FEA-491E-B3B8-B80F23AF8437}" type="pres">
      <dgm:prSet presAssocID="{84AFA315-74F0-4664-AC64-9A569F56F8B8}" presName="rootConnector" presStyleLbl="node4" presStyleIdx="6" presStyleCnt="8"/>
      <dgm:spPr/>
      <dgm:t>
        <a:bodyPr/>
        <a:lstStyle/>
        <a:p>
          <a:endParaRPr lang="es-ES"/>
        </a:p>
      </dgm:t>
    </dgm:pt>
    <dgm:pt modelId="{17931E89-F2D7-4F87-B260-AD275A7E0BB9}" type="pres">
      <dgm:prSet presAssocID="{84AFA315-74F0-4664-AC64-9A569F56F8B8}" presName="hierChild4" presStyleCnt="0"/>
      <dgm:spPr/>
    </dgm:pt>
    <dgm:pt modelId="{A4D27E07-2AFF-418E-8F0F-EACED775D6E2}" type="pres">
      <dgm:prSet presAssocID="{C038F7BE-02DF-4EE0-B117-B362F7E4A1D0}" presName="Name37" presStyleLbl="parChTrans1D4" presStyleIdx="7" presStyleCnt="8"/>
      <dgm:spPr/>
      <dgm:t>
        <a:bodyPr/>
        <a:lstStyle/>
        <a:p>
          <a:endParaRPr lang="es-ES"/>
        </a:p>
      </dgm:t>
    </dgm:pt>
    <dgm:pt modelId="{080E7FA0-BF07-46DB-803B-7011E1E00FDE}" type="pres">
      <dgm:prSet presAssocID="{A3D647C5-42F3-4926-AA81-7803E8908823}" presName="hierRoot2" presStyleCnt="0">
        <dgm:presLayoutVars>
          <dgm:hierBranch val="init"/>
        </dgm:presLayoutVars>
      </dgm:prSet>
      <dgm:spPr/>
    </dgm:pt>
    <dgm:pt modelId="{FDD2947D-5C86-4E60-98C4-A5CC220F3386}" type="pres">
      <dgm:prSet presAssocID="{A3D647C5-42F3-4926-AA81-7803E8908823}" presName="rootComposite" presStyleCnt="0"/>
      <dgm:spPr/>
    </dgm:pt>
    <dgm:pt modelId="{405C3E32-29FA-4F88-9D34-D7849C6FD3B3}" type="pres">
      <dgm:prSet presAssocID="{A3D647C5-42F3-4926-AA81-7803E8908823}" presName="rootText" presStyleLbl="node4" presStyleIdx="7" presStyleCnt="8" custScaleX="134080" custScaleY="144764">
        <dgm:presLayoutVars>
          <dgm:chPref val="3"/>
        </dgm:presLayoutVars>
      </dgm:prSet>
      <dgm:spPr/>
      <dgm:t>
        <a:bodyPr/>
        <a:lstStyle/>
        <a:p>
          <a:endParaRPr lang="es-ES"/>
        </a:p>
      </dgm:t>
    </dgm:pt>
    <dgm:pt modelId="{D5AC9F92-270F-4E28-A44E-1F25B7034692}" type="pres">
      <dgm:prSet presAssocID="{A3D647C5-42F3-4926-AA81-7803E8908823}" presName="rootConnector" presStyleLbl="node4" presStyleIdx="7" presStyleCnt="8"/>
      <dgm:spPr/>
      <dgm:t>
        <a:bodyPr/>
        <a:lstStyle/>
        <a:p>
          <a:endParaRPr lang="es-ES"/>
        </a:p>
      </dgm:t>
    </dgm:pt>
    <dgm:pt modelId="{C4F3466C-4F70-4DE1-8A5C-DF287259260C}" type="pres">
      <dgm:prSet presAssocID="{A3D647C5-42F3-4926-AA81-7803E8908823}" presName="hierChild4" presStyleCnt="0"/>
      <dgm:spPr/>
    </dgm:pt>
    <dgm:pt modelId="{F8448148-47E9-4460-838A-A6974F81ED73}" type="pres">
      <dgm:prSet presAssocID="{A3D647C5-42F3-4926-AA81-7803E8908823}" presName="hierChild5" presStyleCnt="0"/>
      <dgm:spPr/>
    </dgm:pt>
    <dgm:pt modelId="{50785176-2FF3-4A95-A821-95C077A4DB0D}" type="pres">
      <dgm:prSet presAssocID="{84AFA315-74F0-4664-AC64-9A569F56F8B8}" presName="hierChild5" presStyleCnt="0"/>
      <dgm:spPr/>
    </dgm:pt>
    <dgm:pt modelId="{6C94674F-6720-4B59-93C3-E4CBBCDBB920}" type="pres">
      <dgm:prSet presAssocID="{D965E47F-D09B-4061-854A-4F4D0DA84BB8}" presName="hierChild5" presStyleCnt="0"/>
      <dgm:spPr/>
    </dgm:pt>
    <dgm:pt modelId="{5FCFF50C-9A44-434B-8ADD-6C3A5612B7D6}" type="pres">
      <dgm:prSet presAssocID="{F4796287-FF63-425C-82F3-311C6E154CBA}" presName="hierChild5" presStyleCnt="0"/>
      <dgm:spPr/>
    </dgm:pt>
    <dgm:pt modelId="{7174524E-1F5E-4897-853C-8E21290E52EF}" type="pres">
      <dgm:prSet presAssocID="{8088DB63-9BC3-47D7-99E0-442E8061CA95}" presName="Name37" presStyleLbl="parChTrans1D2" presStyleIdx="2" presStyleCnt="3"/>
      <dgm:spPr/>
      <dgm:t>
        <a:bodyPr/>
        <a:lstStyle/>
        <a:p>
          <a:endParaRPr lang="es-ES"/>
        </a:p>
      </dgm:t>
    </dgm:pt>
    <dgm:pt modelId="{2C417724-8A8E-4925-A54B-6AEF97FB982E}" type="pres">
      <dgm:prSet presAssocID="{4ABD6227-5D8C-4964-9E40-061F68EE05B7}" presName="hierRoot2" presStyleCnt="0">
        <dgm:presLayoutVars>
          <dgm:hierBranch val="init"/>
        </dgm:presLayoutVars>
      </dgm:prSet>
      <dgm:spPr/>
    </dgm:pt>
    <dgm:pt modelId="{2DF16A94-707A-4D7C-A08E-66AE8E54F062}" type="pres">
      <dgm:prSet presAssocID="{4ABD6227-5D8C-4964-9E40-061F68EE05B7}" presName="rootComposite" presStyleCnt="0"/>
      <dgm:spPr/>
    </dgm:pt>
    <dgm:pt modelId="{3788B557-4E1F-40B1-B669-49AA01363A68}" type="pres">
      <dgm:prSet presAssocID="{4ABD6227-5D8C-4964-9E40-061F68EE05B7}" presName="rootText" presStyleLbl="node2" presStyleIdx="2" presStyleCnt="3" custScaleX="207271" custScaleY="171702">
        <dgm:presLayoutVars>
          <dgm:chPref val="3"/>
        </dgm:presLayoutVars>
      </dgm:prSet>
      <dgm:spPr/>
      <dgm:t>
        <a:bodyPr/>
        <a:lstStyle/>
        <a:p>
          <a:endParaRPr lang="es-ES"/>
        </a:p>
      </dgm:t>
    </dgm:pt>
    <dgm:pt modelId="{F210773D-8A5F-440D-9F89-9A7AF6D12DB4}" type="pres">
      <dgm:prSet presAssocID="{4ABD6227-5D8C-4964-9E40-061F68EE05B7}" presName="rootConnector" presStyleLbl="node2" presStyleIdx="2" presStyleCnt="3"/>
      <dgm:spPr/>
      <dgm:t>
        <a:bodyPr/>
        <a:lstStyle/>
        <a:p>
          <a:endParaRPr lang="es-ES"/>
        </a:p>
      </dgm:t>
    </dgm:pt>
    <dgm:pt modelId="{DA0764F5-E4EA-4A22-B387-C2527619D2D6}" type="pres">
      <dgm:prSet presAssocID="{4ABD6227-5D8C-4964-9E40-061F68EE05B7}" presName="hierChild4" presStyleCnt="0"/>
      <dgm:spPr/>
    </dgm:pt>
    <dgm:pt modelId="{F2958572-47C5-4EC3-BCBA-D13D71B4C3CA}" type="pres">
      <dgm:prSet presAssocID="{1FE627F0-0134-4834-A62A-D35D1BE8178F}" presName="Name37" presStyleLbl="parChTrans1D3" presStyleIdx="7" presStyleCnt="9"/>
      <dgm:spPr/>
      <dgm:t>
        <a:bodyPr/>
        <a:lstStyle/>
        <a:p>
          <a:endParaRPr lang="es-ES"/>
        </a:p>
      </dgm:t>
    </dgm:pt>
    <dgm:pt modelId="{689C979A-C27D-4291-93BA-0BF924A35788}" type="pres">
      <dgm:prSet presAssocID="{ADDE80F6-8EC4-4D43-A020-829F4BF8C94F}" presName="hierRoot2" presStyleCnt="0">
        <dgm:presLayoutVars>
          <dgm:hierBranch val="init"/>
        </dgm:presLayoutVars>
      </dgm:prSet>
      <dgm:spPr/>
    </dgm:pt>
    <dgm:pt modelId="{6E2CE0BD-3409-4F78-AA2B-C111651F3613}" type="pres">
      <dgm:prSet presAssocID="{ADDE80F6-8EC4-4D43-A020-829F4BF8C94F}" presName="rootComposite" presStyleCnt="0"/>
      <dgm:spPr/>
    </dgm:pt>
    <dgm:pt modelId="{4B5EF620-2175-45B3-B5DE-FADE6DCCC9C6}" type="pres">
      <dgm:prSet presAssocID="{ADDE80F6-8EC4-4D43-A020-829F4BF8C94F}" presName="rootText" presStyleLbl="node3" presStyleIdx="7" presStyleCnt="9" custScaleX="164110" custScaleY="184187">
        <dgm:presLayoutVars>
          <dgm:chPref val="3"/>
        </dgm:presLayoutVars>
      </dgm:prSet>
      <dgm:spPr/>
      <dgm:t>
        <a:bodyPr/>
        <a:lstStyle/>
        <a:p>
          <a:endParaRPr lang="es-ES"/>
        </a:p>
      </dgm:t>
    </dgm:pt>
    <dgm:pt modelId="{1F6A65C8-6072-40B7-B439-2D309AC9DCB1}" type="pres">
      <dgm:prSet presAssocID="{ADDE80F6-8EC4-4D43-A020-829F4BF8C94F}" presName="rootConnector" presStyleLbl="node3" presStyleIdx="7" presStyleCnt="9"/>
      <dgm:spPr/>
      <dgm:t>
        <a:bodyPr/>
        <a:lstStyle/>
        <a:p>
          <a:endParaRPr lang="es-ES"/>
        </a:p>
      </dgm:t>
    </dgm:pt>
    <dgm:pt modelId="{303EDB03-BB9C-4A72-8FBD-A2DC794AE63A}" type="pres">
      <dgm:prSet presAssocID="{ADDE80F6-8EC4-4D43-A020-829F4BF8C94F}" presName="hierChild4" presStyleCnt="0"/>
      <dgm:spPr/>
    </dgm:pt>
    <dgm:pt modelId="{5EB38898-E13C-4922-9DE9-FE00C6EBA35B}" type="pres">
      <dgm:prSet presAssocID="{ADDE80F6-8EC4-4D43-A020-829F4BF8C94F}" presName="hierChild5" presStyleCnt="0"/>
      <dgm:spPr/>
    </dgm:pt>
    <dgm:pt modelId="{B0411022-C48C-4260-BB98-34D971B477EA}" type="pres">
      <dgm:prSet presAssocID="{3F75BC89-894E-403E-BF5B-42D1224871B5}" presName="Name37" presStyleLbl="parChTrans1D3" presStyleIdx="8" presStyleCnt="9"/>
      <dgm:spPr/>
      <dgm:t>
        <a:bodyPr/>
        <a:lstStyle/>
        <a:p>
          <a:endParaRPr lang="es-ES"/>
        </a:p>
      </dgm:t>
    </dgm:pt>
    <dgm:pt modelId="{8DAC03CB-7395-4657-B945-0D47AFD597C6}" type="pres">
      <dgm:prSet presAssocID="{8C5A87D3-DC1F-4CB9-98AA-53449668EF17}" presName="hierRoot2" presStyleCnt="0">
        <dgm:presLayoutVars>
          <dgm:hierBranch val="init"/>
        </dgm:presLayoutVars>
      </dgm:prSet>
      <dgm:spPr/>
    </dgm:pt>
    <dgm:pt modelId="{35D411BF-F904-430E-9A83-6AE355A4D41C}" type="pres">
      <dgm:prSet presAssocID="{8C5A87D3-DC1F-4CB9-98AA-53449668EF17}" presName="rootComposite" presStyleCnt="0"/>
      <dgm:spPr/>
    </dgm:pt>
    <dgm:pt modelId="{35CC300F-F373-45CA-9126-8A8281781B56}" type="pres">
      <dgm:prSet presAssocID="{8C5A87D3-DC1F-4CB9-98AA-53449668EF17}" presName="rootText" presStyleLbl="node3" presStyleIdx="8" presStyleCnt="9" custScaleX="188891" custScaleY="122155" custLinFactNeighborX="5448" custLinFactNeighborY="7264">
        <dgm:presLayoutVars>
          <dgm:chPref val="3"/>
        </dgm:presLayoutVars>
      </dgm:prSet>
      <dgm:spPr/>
      <dgm:t>
        <a:bodyPr/>
        <a:lstStyle/>
        <a:p>
          <a:endParaRPr lang="es-ES"/>
        </a:p>
      </dgm:t>
    </dgm:pt>
    <dgm:pt modelId="{84C873F5-72F0-4D64-B293-07A225F31EA9}" type="pres">
      <dgm:prSet presAssocID="{8C5A87D3-DC1F-4CB9-98AA-53449668EF17}" presName="rootConnector" presStyleLbl="node3" presStyleIdx="8" presStyleCnt="9"/>
      <dgm:spPr/>
      <dgm:t>
        <a:bodyPr/>
        <a:lstStyle/>
        <a:p>
          <a:endParaRPr lang="es-ES"/>
        </a:p>
      </dgm:t>
    </dgm:pt>
    <dgm:pt modelId="{002B4AE4-1B7F-4BFE-9DCF-39E92B4EA3FF}" type="pres">
      <dgm:prSet presAssocID="{8C5A87D3-DC1F-4CB9-98AA-53449668EF17}" presName="hierChild4" presStyleCnt="0"/>
      <dgm:spPr/>
    </dgm:pt>
    <dgm:pt modelId="{22FED296-E7B0-43FA-A692-14AA033ABE0F}" type="pres">
      <dgm:prSet presAssocID="{8C5A87D3-DC1F-4CB9-98AA-53449668EF17}" presName="hierChild5" presStyleCnt="0"/>
      <dgm:spPr/>
    </dgm:pt>
    <dgm:pt modelId="{34E605FB-B77E-4574-B700-B77928C2BAD2}" type="pres">
      <dgm:prSet presAssocID="{4ABD6227-5D8C-4964-9E40-061F68EE05B7}" presName="hierChild5" presStyleCnt="0"/>
      <dgm:spPr/>
    </dgm:pt>
    <dgm:pt modelId="{E4921D75-2C10-4F75-BE5A-6DD48397A3B8}" type="pres">
      <dgm:prSet presAssocID="{80B98FF3-4480-4EF9-90C1-5C3CBA943795}" presName="hierChild3" presStyleCnt="0"/>
      <dgm:spPr/>
    </dgm:pt>
  </dgm:ptLst>
  <dgm:cxnLst>
    <dgm:cxn modelId="{CD65B1EA-7521-41C0-AE9D-64B22F78CF48}" srcId="{099BC19D-D0EE-46E7-9309-8C777CE64BAF}" destId="{3C9C26A6-0281-4F1F-B6A5-0E86CC2D9729}" srcOrd="0" destOrd="0" parTransId="{DE23D00D-2D48-4F78-BD56-E84300CFB533}" sibTransId="{E4CAA463-C694-43AB-9783-5ED8CD463507}"/>
    <dgm:cxn modelId="{490FE1E9-20D8-4346-8226-2B0621B285F3}" srcId="{1C61D92A-4B9C-4C35-99DD-FC8BBFCA5B16}" destId="{EBE10BD6-AEDA-4163-BF36-2CA2E2C3E84A}" srcOrd="3" destOrd="0" parTransId="{2A74EF16-5685-4451-A061-26BCC87272FF}" sibTransId="{34C7CACD-6E4C-43E0-A293-E61064BB9491}"/>
    <dgm:cxn modelId="{46E73615-27A7-4FD0-841C-A73545B26661}" type="presOf" srcId="{099BC19D-D0EE-46E7-9309-8C777CE64BAF}" destId="{5AB4C3B2-131B-4C37-B4BC-B67A7E85EFBB}" srcOrd="0" destOrd="0" presId="urn:microsoft.com/office/officeart/2005/8/layout/orgChart1"/>
    <dgm:cxn modelId="{F2EEED5E-C0FF-490A-9147-5249B6B385CB}" type="presOf" srcId="{D965E47F-D09B-4061-854A-4F4D0DA84BB8}" destId="{E63BF4D9-E13B-42FB-B2E1-413A03335EB9}" srcOrd="1" destOrd="0" presId="urn:microsoft.com/office/officeart/2005/8/layout/orgChart1"/>
    <dgm:cxn modelId="{6E5F04A4-7450-43B5-A808-856012961D1F}" type="presOf" srcId="{7427481C-46DC-4C1E-8A08-744FBD6A058B}" destId="{F5231E53-AD2D-4BCC-BA98-73C5F07D6A59}" srcOrd="0" destOrd="0" presId="urn:microsoft.com/office/officeart/2005/8/layout/orgChart1"/>
    <dgm:cxn modelId="{3973FF27-2F7F-48AD-A145-5B40C8169B9E}" srcId="{4ABD6227-5D8C-4964-9E40-061F68EE05B7}" destId="{8C5A87D3-DC1F-4CB9-98AA-53449668EF17}" srcOrd="1" destOrd="0" parTransId="{3F75BC89-894E-403E-BF5B-42D1224871B5}" sibTransId="{B6A6C23A-4CB4-4282-B8F8-6FF40912E330}"/>
    <dgm:cxn modelId="{145E97A0-179E-41CA-B238-A8D67A708F65}" type="presOf" srcId="{FC78F3D3-C950-4AB6-8DA6-2A67C70D9511}" destId="{46EDFD54-818B-476C-B130-8092E330CF84}" srcOrd="0" destOrd="0" presId="urn:microsoft.com/office/officeart/2005/8/layout/orgChart1"/>
    <dgm:cxn modelId="{A871D13E-EC6C-4DB5-A087-1A2EA241C0AD}" type="presOf" srcId="{3F75BC89-894E-403E-BF5B-42D1224871B5}" destId="{B0411022-C48C-4260-BB98-34D971B477EA}" srcOrd="0" destOrd="0" presId="urn:microsoft.com/office/officeart/2005/8/layout/orgChart1"/>
    <dgm:cxn modelId="{32152F72-FC37-40F9-B64E-3F2CD087BF99}" type="presOf" srcId="{2FE4CA4B-4C9F-408B-9016-AB2684B39484}" destId="{BEA4B807-23CE-413B-BC53-C5C98E97181E}" srcOrd="1" destOrd="0" presId="urn:microsoft.com/office/officeart/2005/8/layout/orgChart1"/>
    <dgm:cxn modelId="{42F8ED27-4036-4A6C-8E02-BD532EA496E5}" type="presOf" srcId="{1C61D92A-4B9C-4C35-99DD-FC8BBFCA5B16}" destId="{638365E4-6ABF-424C-82E7-ACEC1A46D219}" srcOrd="1" destOrd="0" presId="urn:microsoft.com/office/officeart/2005/8/layout/orgChart1"/>
    <dgm:cxn modelId="{2A3A38D4-35B3-4C86-9C34-A58C4F8DCD0B}" type="presOf" srcId="{B2C1384A-7716-443A-B4E3-18FD77B873A5}" destId="{F6D18929-351F-46E5-9144-544B86FF95F6}" srcOrd="0" destOrd="0" presId="urn:microsoft.com/office/officeart/2005/8/layout/orgChart1"/>
    <dgm:cxn modelId="{473B129A-868D-4C83-AEC1-D40250961CB5}" srcId="{099BC19D-D0EE-46E7-9309-8C777CE64BAF}" destId="{2D12EE17-E321-4489-8E92-A6542096F790}" srcOrd="2" destOrd="0" parTransId="{592C949B-8706-43E1-A0E3-CDFF02091728}" sibTransId="{BDF07EB9-6B55-4965-9551-15E2D448558F}"/>
    <dgm:cxn modelId="{C7136DEC-3987-4AA7-BFC1-17CDBE4C057B}" type="presOf" srcId="{3C9C26A6-0281-4F1F-B6A5-0E86CC2D9729}" destId="{6174C4C8-E75B-447A-957F-476100142AF2}" srcOrd="0" destOrd="0" presId="urn:microsoft.com/office/officeart/2005/8/layout/orgChart1"/>
    <dgm:cxn modelId="{D46B017E-84C3-4EA5-B99B-D3C3D24BA09D}" type="presOf" srcId="{2A74EF16-5685-4451-A061-26BCC87272FF}" destId="{09B898DD-129D-4D03-8EAB-1DE511A33178}" srcOrd="0" destOrd="0" presId="urn:microsoft.com/office/officeart/2005/8/layout/orgChart1"/>
    <dgm:cxn modelId="{20EE669C-8375-4913-9804-EAA40E796FA4}" type="presOf" srcId="{0B603B56-6D8F-4515-858A-06FD71961670}" destId="{708B97A8-98EE-4C95-83AA-0B90CAEAF16F}" srcOrd="0" destOrd="0" presId="urn:microsoft.com/office/officeart/2005/8/layout/orgChart1"/>
    <dgm:cxn modelId="{EECDC298-5881-4557-AF1E-D0A1156D8A0C}" type="presOf" srcId="{1FE627F0-0134-4834-A62A-D35D1BE8178F}" destId="{F2958572-47C5-4EC3-BCBA-D13D71B4C3CA}" srcOrd="0" destOrd="0" presId="urn:microsoft.com/office/officeart/2005/8/layout/orgChart1"/>
    <dgm:cxn modelId="{DF64CC94-8275-479C-BCF5-102D3AA36219}" type="presOf" srcId="{80B98FF3-4480-4EF9-90C1-5C3CBA943795}" destId="{6D6ADA8F-BF1D-4A99-A078-A6C6D8CAA9EA}" srcOrd="0" destOrd="0" presId="urn:microsoft.com/office/officeart/2005/8/layout/orgChart1"/>
    <dgm:cxn modelId="{96A91C49-3C15-49FF-91B8-F653F7B18EF0}" srcId="{B2C1384A-7716-443A-B4E3-18FD77B873A5}" destId="{1C61D92A-4B9C-4C35-99DD-FC8BBFCA5B16}" srcOrd="0" destOrd="0" parTransId="{D3CFBF7F-6081-4124-AAC9-381F95509340}" sibTransId="{92885E3A-32C3-4CDC-BD34-19DFD90C095E}"/>
    <dgm:cxn modelId="{FE669FF6-8BC4-4074-9EAD-B1C0D3386625}" srcId="{1C61D92A-4B9C-4C35-99DD-FC8BBFCA5B16}" destId="{2BE65695-66C2-4C4E-B39C-D1B8AA8F71AB}" srcOrd="1" destOrd="0" parTransId="{9B5663FE-4C61-434A-B6E6-BB3C7299E9AC}" sibTransId="{28BC7A03-2892-41DC-B040-7000322A8797}"/>
    <dgm:cxn modelId="{28D06DBC-9B60-4688-A298-2D98FB47C851}" srcId="{D965E47F-D09B-4061-854A-4F4D0DA84BB8}" destId="{B2C1384A-7716-443A-B4E3-18FD77B873A5}" srcOrd="0" destOrd="0" parTransId="{031F2243-D7B8-4050-AEE0-FF313EA455C6}" sibTransId="{E7C46C4D-5CF4-40AB-8598-6E8718DB1086}"/>
    <dgm:cxn modelId="{76B49F03-F21C-4156-A069-D6E371E7D13A}" type="presOf" srcId="{C038F7BE-02DF-4EE0-B117-B362F7E4A1D0}" destId="{A4D27E07-2AFF-418E-8F0F-EACED775D6E2}" srcOrd="0" destOrd="0" presId="urn:microsoft.com/office/officeart/2005/8/layout/orgChart1"/>
    <dgm:cxn modelId="{188A39C3-108B-4EFB-B959-D5391AAE5889}" srcId="{80B98FF3-4480-4EF9-90C1-5C3CBA943795}" destId="{099BC19D-D0EE-46E7-9309-8C777CE64BAF}" srcOrd="0" destOrd="0" parTransId="{FDD75A20-8C1C-4A23-90BE-5FBF50ADF2D4}" sibTransId="{B1D0221F-0119-434F-88A5-1482E1C61E0F}"/>
    <dgm:cxn modelId="{BCCF9D1D-2627-4DAC-B7E8-01272AB69A19}" type="presOf" srcId="{EBE10BD6-AEDA-4163-BF36-2CA2E2C3E84A}" destId="{342AD961-ED52-4C84-9FEF-23F510B5CB8A}" srcOrd="0" destOrd="0" presId="urn:microsoft.com/office/officeart/2005/8/layout/orgChart1"/>
    <dgm:cxn modelId="{6DB48D50-D551-4765-B7CC-CF7EBAC5D7EB}" type="presOf" srcId="{84AFA315-74F0-4664-AC64-9A569F56F8B8}" destId="{888D1431-9C5D-48A8-B529-DA278F0764B2}" srcOrd="0" destOrd="0" presId="urn:microsoft.com/office/officeart/2005/8/layout/orgChart1"/>
    <dgm:cxn modelId="{E11CF80A-1ADC-49BC-884D-FFA2F3B4319F}" type="presOf" srcId="{F4796287-FF63-425C-82F3-311C6E154CBA}" destId="{627FA0F0-96F8-4BEE-9BAD-2290A52518A4}" srcOrd="0" destOrd="0" presId="urn:microsoft.com/office/officeart/2005/8/layout/orgChart1"/>
    <dgm:cxn modelId="{63505DC7-DF75-4E3A-B919-D5C250928B0C}" type="presOf" srcId="{9B5663FE-4C61-434A-B6E6-BB3C7299E9AC}" destId="{AF6BD61D-20E0-47F0-B27F-D9C28088C6F9}" srcOrd="0" destOrd="0" presId="urn:microsoft.com/office/officeart/2005/8/layout/orgChart1"/>
    <dgm:cxn modelId="{BAD916FC-899B-4643-AFD3-1CE20EBD92CC}" srcId="{F4796287-FF63-425C-82F3-311C6E154CBA}" destId="{0B603B56-6D8F-4515-858A-06FD71961670}" srcOrd="1" destOrd="0" parTransId="{7811C336-A6BD-4CA7-ADB1-294C4BF996D2}" sibTransId="{23620637-072D-4959-AD6A-7BF2AC6F8516}"/>
    <dgm:cxn modelId="{6E991B3E-FC48-4565-8874-05815F18CC90}" srcId="{35F108DF-C11D-4335-A705-4F3E844E0EE5}" destId="{80B98FF3-4480-4EF9-90C1-5C3CBA943795}" srcOrd="0" destOrd="0" parTransId="{DAC66C92-FA27-454A-ABBD-95CF611ECA92}" sibTransId="{0DC0C491-C905-4681-B0D3-A7C406CF9CDC}"/>
    <dgm:cxn modelId="{6FDAC600-6617-431C-BC44-AE397B15AD8F}" srcId="{099BC19D-D0EE-46E7-9309-8C777CE64BAF}" destId="{2FE4CA4B-4C9F-408B-9016-AB2684B39484}" srcOrd="1" destOrd="0" parTransId="{55A7EBB5-6E01-4164-BB02-D09F29207CBB}" sibTransId="{248CA8FB-3B55-4E62-8799-602B25FAC0F6}"/>
    <dgm:cxn modelId="{1FCFF4F6-982A-4466-A9B5-2196597627F0}" srcId="{099BC19D-D0EE-46E7-9309-8C777CE64BAF}" destId="{D54A453D-88AB-4341-BE32-32F096097069}" srcOrd="3" destOrd="0" parTransId="{B9C1AFE4-DD46-45AC-8013-A472635506C1}" sibTransId="{2BFE4EA5-53F7-4290-BD38-09CBFA8A11B7}"/>
    <dgm:cxn modelId="{F2FC0A48-7D64-4880-B532-0F18FD40996C}" type="presOf" srcId="{ADDE80F6-8EC4-4D43-A020-829F4BF8C94F}" destId="{1F6A65C8-6072-40B7-B439-2D309AC9DCB1}" srcOrd="1" destOrd="0" presId="urn:microsoft.com/office/officeart/2005/8/layout/orgChart1"/>
    <dgm:cxn modelId="{E0E2377E-1496-4E0C-8E3C-0A118708A1CE}" type="presOf" srcId="{8088DB63-9BC3-47D7-99E0-442E8061CA95}" destId="{7174524E-1F5E-4897-853C-8E21290E52EF}" srcOrd="0" destOrd="0" presId="urn:microsoft.com/office/officeart/2005/8/layout/orgChart1"/>
    <dgm:cxn modelId="{9319ECC5-22D6-462F-B9B0-BDA0FF7F35DD}" type="presOf" srcId="{7811C336-A6BD-4CA7-ADB1-294C4BF996D2}" destId="{A7FCAB09-EC64-4DB9-83AA-89AEB7ECB5A0}" srcOrd="0" destOrd="0" presId="urn:microsoft.com/office/officeart/2005/8/layout/orgChart1"/>
    <dgm:cxn modelId="{2FA627A4-E3EA-4717-A6A4-95907CD71412}" type="presOf" srcId="{D965E47F-D09B-4061-854A-4F4D0DA84BB8}" destId="{F11AC35F-C5C3-46C8-B1EC-A930B9C76FE3}" srcOrd="0" destOrd="0" presId="urn:microsoft.com/office/officeart/2005/8/layout/orgChart1"/>
    <dgm:cxn modelId="{C667A337-14CF-4499-9918-396A7D112106}" srcId="{1C61D92A-4B9C-4C35-99DD-FC8BBFCA5B16}" destId="{CA9760AF-331E-450B-A715-DD62E6CDDE28}" srcOrd="2" destOrd="0" parTransId="{A22A178F-0350-4E15-812B-F1AD5CF25C22}" sibTransId="{6FD0F6FD-F460-4AD4-B3C7-DB5470A60B90}"/>
    <dgm:cxn modelId="{CE392104-852D-41E2-AADE-274475655777}" type="presOf" srcId="{4ABD6227-5D8C-4964-9E40-061F68EE05B7}" destId="{3788B557-4E1F-40B1-B669-49AA01363A68}" srcOrd="0" destOrd="0" presId="urn:microsoft.com/office/officeart/2005/8/layout/orgChart1"/>
    <dgm:cxn modelId="{CB19D5EC-D150-47D9-A124-2853260EF31E}" type="presOf" srcId="{A3D647C5-42F3-4926-AA81-7803E8908823}" destId="{D5AC9F92-270F-4E28-A44E-1F25B7034692}" srcOrd="1" destOrd="0" presId="urn:microsoft.com/office/officeart/2005/8/layout/orgChart1"/>
    <dgm:cxn modelId="{553A7740-4441-4C5C-AB4F-2615D8F6C89D}" type="presOf" srcId="{84AFA315-74F0-4664-AC64-9A569F56F8B8}" destId="{E127F7F5-7FEA-491E-B3B8-B80F23AF8437}" srcOrd="1" destOrd="0" presId="urn:microsoft.com/office/officeart/2005/8/layout/orgChart1"/>
    <dgm:cxn modelId="{58F25D4D-3AD5-45F6-A916-88DA9223DC32}" srcId="{F4796287-FF63-425C-82F3-311C6E154CBA}" destId="{9C50AC5F-DBD6-4AFF-A554-7FE934EF994A}" srcOrd="0" destOrd="0" parTransId="{FC78F3D3-C950-4AB6-8DA6-2A67C70D9511}" sibTransId="{419B08CA-400E-4FD1-9A51-FB04A7370757}"/>
    <dgm:cxn modelId="{A22BE306-32FD-4347-85CF-2259EBF22089}" type="presOf" srcId="{55A7EBB5-6E01-4164-BB02-D09F29207CBB}" destId="{6F98294C-B5DF-4B0E-BF58-E941E52B6FD1}" srcOrd="0" destOrd="0" presId="urn:microsoft.com/office/officeart/2005/8/layout/orgChart1"/>
    <dgm:cxn modelId="{858A0244-E5CB-477F-ACAD-45A3671ABE4E}" type="presOf" srcId="{2D12EE17-E321-4489-8E92-A6542096F790}" destId="{FD6EEE9A-FA25-4AB6-9F13-D6021D5D2435}" srcOrd="0" destOrd="0" presId="urn:microsoft.com/office/officeart/2005/8/layout/orgChart1"/>
    <dgm:cxn modelId="{7462C773-5AB7-41B5-AFA4-F9F1E5E8434D}" type="presOf" srcId="{B9C1AFE4-DD46-45AC-8013-A472635506C1}" destId="{CE3CEE20-9A33-49F6-AB89-8D26CE205774}" srcOrd="0" destOrd="0" presId="urn:microsoft.com/office/officeart/2005/8/layout/orgChart1"/>
    <dgm:cxn modelId="{69F9A58A-9165-484C-AA03-D52D3F5C87AC}" type="presOf" srcId="{2FE4CA4B-4C9F-408B-9016-AB2684B39484}" destId="{0C313850-D182-4765-99BB-AB809B02E017}" srcOrd="0" destOrd="0" presId="urn:microsoft.com/office/officeart/2005/8/layout/orgChart1"/>
    <dgm:cxn modelId="{F57D9D03-9FD7-4CE9-84B4-8D55BE219CD9}" type="presOf" srcId="{D54A453D-88AB-4341-BE32-32F096097069}" destId="{96DE6E07-2489-4D4E-BE08-B114454CD44D}" srcOrd="1" destOrd="0" presId="urn:microsoft.com/office/officeart/2005/8/layout/orgChart1"/>
    <dgm:cxn modelId="{A14C6DF4-3F06-45A4-8726-A1548276573C}" type="presOf" srcId="{9C50AC5F-DBD6-4AFF-A554-7FE934EF994A}" destId="{C95AEAB8-FA35-4AAF-A641-A2C98582BA42}" srcOrd="0" destOrd="0" presId="urn:microsoft.com/office/officeart/2005/8/layout/orgChart1"/>
    <dgm:cxn modelId="{E14C831C-C287-4254-9E53-2373CFAA94F4}" type="presOf" srcId="{A3D647C5-42F3-4926-AA81-7803E8908823}" destId="{405C3E32-29FA-4F88-9D34-D7849C6FD3B3}" srcOrd="0" destOrd="0" presId="urn:microsoft.com/office/officeart/2005/8/layout/orgChart1"/>
    <dgm:cxn modelId="{7D798B75-E072-4283-B281-59C1F3BAD7C5}" type="presOf" srcId="{099BC19D-D0EE-46E7-9309-8C777CE64BAF}" destId="{F87F9686-6F59-40AB-9935-9C9A5713C323}" srcOrd="1" destOrd="0" presId="urn:microsoft.com/office/officeart/2005/8/layout/orgChart1"/>
    <dgm:cxn modelId="{25044A21-FA45-4F9E-8252-EB812D8A0CE9}" type="presOf" srcId="{2BE65695-66C2-4C4E-B39C-D1B8AA8F71AB}" destId="{84594501-58D8-4757-9F74-48902D595F8D}" srcOrd="0" destOrd="0" presId="urn:microsoft.com/office/officeart/2005/8/layout/orgChart1"/>
    <dgm:cxn modelId="{387EF6E1-09AD-4295-8CFC-BCC4A6C9F62B}" type="presOf" srcId="{2BE65695-66C2-4C4E-B39C-D1B8AA8F71AB}" destId="{FEFA8063-2AFC-411F-A39E-1D1E8196F0D3}" srcOrd="1" destOrd="0" presId="urn:microsoft.com/office/officeart/2005/8/layout/orgChart1"/>
    <dgm:cxn modelId="{331757A2-3697-43C1-8F35-ACD588FC4F0C}" type="presOf" srcId="{A22A178F-0350-4E15-812B-F1AD5CF25C22}" destId="{DEE59408-5FC8-49DC-9944-CC5BF30CF257}" srcOrd="0" destOrd="0" presId="urn:microsoft.com/office/officeart/2005/8/layout/orgChart1"/>
    <dgm:cxn modelId="{51C52838-7C93-4978-991B-F68501F6E3CB}" type="presOf" srcId="{35F108DF-C11D-4335-A705-4F3E844E0EE5}" destId="{DA3DC8C8-B3E8-42EC-926D-55B1308167B0}" srcOrd="0" destOrd="0" presId="urn:microsoft.com/office/officeart/2005/8/layout/orgChart1"/>
    <dgm:cxn modelId="{4B07766F-EA6C-49E5-BAB3-6E9A48FFB4FA}" type="presOf" srcId="{9C50AC5F-DBD6-4AFF-A554-7FE934EF994A}" destId="{020D4363-744B-462A-A95B-A7492C53FEE6}" srcOrd="1" destOrd="0" presId="urn:microsoft.com/office/officeart/2005/8/layout/orgChart1"/>
    <dgm:cxn modelId="{2A53E63B-8096-43FD-A885-2A0F769B7297}" type="presOf" srcId="{031F2243-D7B8-4050-AEE0-FF313EA455C6}" destId="{2B3F6FEC-21CB-4F31-B301-21D5EE265483}" srcOrd="0" destOrd="0" presId="urn:microsoft.com/office/officeart/2005/8/layout/orgChart1"/>
    <dgm:cxn modelId="{2C5F0098-3690-452A-83ED-A67C2BB26B79}" type="presOf" srcId="{CA9760AF-331E-450B-A715-DD62E6CDDE28}" destId="{B6AF1DF8-ABE0-4211-A8A3-2971C535608D}" srcOrd="1" destOrd="0" presId="urn:microsoft.com/office/officeart/2005/8/layout/orgChart1"/>
    <dgm:cxn modelId="{44F4E08B-6355-4D55-BDEE-340DA01F6DFE}" type="presOf" srcId="{2D12EE17-E321-4489-8E92-A6542096F790}" destId="{0F8070CE-C5A6-4DC8-802E-77A52739FE19}" srcOrd="1" destOrd="0" presId="urn:microsoft.com/office/officeart/2005/8/layout/orgChart1"/>
    <dgm:cxn modelId="{EBFB2125-24A8-4C92-A852-7B9C8BAB07F6}" type="presOf" srcId="{ADDE80F6-8EC4-4D43-A020-829F4BF8C94F}" destId="{4B5EF620-2175-45B3-B5DE-FADE6DCCC9C6}" srcOrd="0" destOrd="0" presId="urn:microsoft.com/office/officeart/2005/8/layout/orgChart1"/>
    <dgm:cxn modelId="{22C44F19-B172-428D-8E29-D176618DE2D6}" type="presOf" srcId="{592C949B-8706-43E1-A0E3-CDFF02091728}" destId="{3A878731-FDCA-4E0A-9B49-5B549DCD0AD0}" srcOrd="0" destOrd="0" presId="urn:microsoft.com/office/officeart/2005/8/layout/orgChart1"/>
    <dgm:cxn modelId="{53F44C46-34D1-487E-9AD7-30888C3EBA03}" type="presOf" srcId="{D5E2D42B-8E75-48EB-B300-4EF744B13265}" destId="{3AE8D7CF-288C-464D-86EC-2A81F039EB2E}" srcOrd="0" destOrd="0" presId="urn:microsoft.com/office/officeart/2005/8/layout/orgChart1"/>
    <dgm:cxn modelId="{16AC1AB1-64A0-4A25-AAD9-227C32331FA9}" type="presOf" srcId="{1C61D92A-4B9C-4C35-99DD-FC8BBFCA5B16}" destId="{789378C2-3BF4-4FFE-82DA-A13E48E3A874}" srcOrd="0" destOrd="0" presId="urn:microsoft.com/office/officeart/2005/8/layout/orgChart1"/>
    <dgm:cxn modelId="{CABF4482-2F76-4ACB-AB15-43E474332517}" type="presOf" srcId="{DFACEDA8-E4B6-43A2-85C9-997E2DDE7B42}" destId="{D7260034-8981-474A-97A2-FAAC0DE7150D}" srcOrd="0" destOrd="0" presId="urn:microsoft.com/office/officeart/2005/8/layout/orgChart1"/>
    <dgm:cxn modelId="{8DD5A859-C2B0-4486-8718-42D033E363F2}" type="presOf" srcId="{DE23D00D-2D48-4F78-BD56-E84300CFB533}" destId="{7C5EE162-9146-4ECE-98E1-59EED769C8F4}" srcOrd="0" destOrd="0" presId="urn:microsoft.com/office/officeart/2005/8/layout/orgChart1"/>
    <dgm:cxn modelId="{123A9E08-BAE8-4BA2-9B34-9E016058C9F8}" type="presOf" srcId="{80B98FF3-4480-4EF9-90C1-5C3CBA943795}" destId="{450F3C69-8B27-4C62-B6FF-FDA06724E27F}" srcOrd="1" destOrd="0" presId="urn:microsoft.com/office/officeart/2005/8/layout/orgChart1"/>
    <dgm:cxn modelId="{16754848-591B-41BE-AA48-569479364962}" type="presOf" srcId="{3C9C26A6-0281-4F1F-B6A5-0E86CC2D9729}" destId="{B9562F04-BB47-41A0-A4F8-A5AC40F5517D}" srcOrd="1" destOrd="0" presId="urn:microsoft.com/office/officeart/2005/8/layout/orgChart1"/>
    <dgm:cxn modelId="{FFE239E9-227D-42AC-B835-5CE1293858A0}" type="presOf" srcId="{D3CFBF7F-6081-4124-AAC9-381F95509340}" destId="{339DE62F-8288-43F3-85A7-037531618537}" srcOrd="0" destOrd="0" presId="urn:microsoft.com/office/officeart/2005/8/layout/orgChart1"/>
    <dgm:cxn modelId="{1BA013B2-DD54-413E-9744-673FA9BBBE64}" type="presOf" srcId="{CA9760AF-331E-450B-A715-DD62E6CDDE28}" destId="{5F0509AD-D73A-43A7-B606-A20CEA731194}" srcOrd="0" destOrd="0" presId="urn:microsoft.com/office/officeart/2005/8/layout/orgChart1"/>
    <dgm:cxn modelId="{32CA84A5-BA8B-4D94-B5D3-551DF6AF735D}" type="presOf" srcId="{0D30ADE5-67CF-43AE-AC43-637552D96762}" destId="{294D8EB2-9CF6-4146-B771-6B37A2045ABF}" srcOrd="1" destOrd="0" presId="urn:microsoft.com/office/officeart/2005/8/layout/orgChart1"/>
    <dgm:cxn modelId="{BC467A70-9DCA-43AA-A68C-45A14C374A38}" srcId="{84AFA315-74F0-4664-AC64-9A569F56F8B8}" destId="{A3D647C5-42F3-4926-AA81-7803E8908823}" srcOrd="0" destOrd="0" parTransId="{C038F7BE-02DF-4EE0-B117-B362F7E4A1D0}" sibTransId="{E7B327D4-519A-4838-BE66-3104641406FD}"/>
    <dgm:cxn modelId="{2842997A-E7C3-4FC8-AC73-1941F4E1C3B7}" srcId="{D965E47F-D09B-4061-854A-4F4D0DA84BB8}" destId="{84AFA315-74F0-4664-AC64-9A569F56F8B8}" srcOrd="1" destOrd="0" parTransId="{7C6EDCF9-90EB-4B28-8CB8-44D4EDAD96BD}" sibTransId="{9928255C-DF09-4653-AD46-619154A773FD}"/>
    <dgm:cxn modelId="{3E7250A4-8A27-4485-B8B5-C8614928F1BA}" type="presOf" srcId="{0B603B56-6D8F-4515-858A-06FD71961670}" destId="{8291D962-144A-4FC7-BB64-C8BB76BF341E}" srcOrd="1" destOrd="0" presId="urn:microsoft.com/office/officeart/2005/8/layout/orgChart1"/>
    <dgm:cxn modelId="{51C3E5EF-0617-4C23-9DCF-538CE0B9F529}" type="presOf" srcId="{D54A453D-88AB-4341-BE32-32F096097069}" destId="{7BFA6D5B-1EE4-4594-BBF1-2C48CF58FE93}" srcOrd="0" destOrd="0" presId="urn:microsoft.com/office/officeart/2005/8/layout/orgChart1"/>
    <dgm:cxn modelId="{91F9A1BE-A256-4D96-8771-D7824F8808BE}" type="presOf" srcId="{8C5A87D3-DC1F-4CB9-98AA-53449668EF17}" destId="{84C873F5-72F0-4D64-B293-07A225F31EA9}" srcOrd="1" destOrd="0" presId="urn:microsoft.com/office/officeart/2005/8/layout/orgChart1"/>
    <dgm:cxn modelId="{1D92EA3C-9686-4A8E-982C-D2B9521BC88D}" srcId="{4ABD6227-5D8C-4964-9E40-061F68EE05B7}" destId="{ADDE80F6-8EC4-4D43-A020-829F4BF8C94F}" srcOrd="0" destOrd="0" parTransId="{1FE627F0-0134-4834-A62A-D35D1BE8178F}" sibTransId="{03A835A5-5B0A-4461-806E-14DEDBA04F30}"/>
    <dgm:cxn modelId="{6378860B-DE0A-468C-9547-672E97C39DDA}" type="presOf" srcId="{FDD75A20-8C1C-4A23-90BE-5FBF50ADF2D4}" destId="{011BA91D-81E8-466E-A718-485F2213D643}" srcOrd="0" destOrd="0" presId="urn:microsoft.com/office/officeart/2005/8/layout/orgChart1"/>
    <dgm:cxn modelId="{F9B8693C-F33C-4F34-8EA5-6889EE609EA5}" type="presOf" srcId="{B2C1384A-7716-443A-B4E3-18FD77B873A5}" destId="{4FC9FDB1-3C55-4629-80AF-7F588F7DC314}" srcOrd="1" destOrd="0" presId="urn:microsoft.com/office/officeart/2005/8/layout/orgChart1"/>
    <dgm:cxn modelId="{5CAF5561-F712-4BFF-8B18-1B7D4E9C1558}" type="presOf" srcId="{8C5A87D3-DC1F-4CB9-98AA-53449668EF17}" destId="{35CC300F-F373-45CA-9126-8A8281781B56}" srcOrd="0" destOrd="0" presId="urn:microsoft.com/office/officeart/2005/8/layout/orgChart1"/>
    <dgm:cxn modelId="{F5B941E7-06A6-4B21-91F5-41485660357B}" type="presOf" srcId="{0D30ADE5-67CF-43AE-AC43-637552D96762}" destId="{241C9CC9-501B-45AE-8456-6900A2E2E2AC}" srcOrd="0" destOrd="0" presId="urn:microsoft.com/office/officeart/2005/8/layout/orgChart1"/>
    <dgm:cxn modelId="{31199050-25A0-4DC0-BC66-00A384D4A510}" srcId="{F4796287-FF63-425C-82F3-311C6E154CBA}" destId="{D965E47F-D09B-4061-854A-4F4D0DA84BB8}" srcOrd="2" destOrd="0" parTransId="{DFACEDA8-E4B6-43A2-85C9-997E2DDE7B42}" sibTransId="{3E5E43D9-9231-4B8D-8798-6BD6F89348EF}"/>
    <dgm:cxn modelId="{582B4984-0A5F-4A4F-A19A-2DC66E9A3F53}" type="presOf" srcId="{4ABD6227-5D8C-4964-9E40-061F68EE05B7}" destId="{F210773D-8A5F-440D-9F89-9A7AF6D12DB4}" srcOrd="1" destOrd="0" presId="urn:microsoft.com/office/officeart/2005/8/layout/orgChart1"/>
    <dgm:cxn modelId="{362E10B0-6067-468E-8A82-03822614BA5A}" srcId="{80B98FF3-4480-4EF9-90C1-5C3CBA943795}" destId="{F4796287-FF63-425C-82F3-311C6E154CBA}" srcOrd="1" destOrd="0" parTransId="{D5E2D42B-8E75-48EB-B300-4EF744B13265}" sibTransId="{7C6C6628-A17A-449C-82C9-5D2B2F9301F1}"/>
    <dgm:cxn modelId="{8C6EDBC3-A4C6-4BBB-8220-69640D0E0860}" srcId="{80B98FF3-4480-4EF9-90C1-5C3CBA943795}" destId="{4ABD6227-5D8C-4964-9E40-061F68EE05B7}" srcOrd="2" destOrd="0" parTransId="{8088DB63-9BC3-47D7-99E0-442E8061CA95}" sibTransId="{A4418FA9-2C9A-46FF-9EF1-CE16FF246366}"/>
    <dgm:cxn modelId="{8F5EE3F5-DF26-4181-A233-6AF88E4A9AB3}" srcId="{1C61D92A-4B9C-4C35-99DD-FC8BBFCA5B16}" destId="{0D30ADE5-67CF-43AE-AC43-637552D96762}" srcOrd="0" destOrd="0" parTransId="{7427481C-46DC-4C1E-8A08-744FBD6A058B}" sibTransId="{B1FF0FE0-5460-4CDB-8BA2-5FD3C3757678}"/>
    <dgm:cxn modelId="{97149B9A-80E7-4824-87A8-144953D86B96}" type="presOf" srcId="{7C6EDCF9-90EB-4B28-8CB8-44D4EDAD96BD}" destId="{A2DB8AC3-09CF-49D9-934C-2D2EFD47CE2F}" srcOrd="0" destOrd="0" presId="urn:microsoft.com/office/officeart/2005/8/layout/orgChart1"/>
    <dgm:cxn modelId="{08D7E2C1-0759-4652-941A-E1701662BDB5}" type="presOf" srcId="{EBE10BD6-AEDA-4163-BF36-2CA2E2C3E84A}" destId="{AF9F0222-FA2D-4260-BE00-329DAED84EA6}" srcOrd="1" destOrd="0" presId="urn:microsoft.com/office/officeart/2005/8/layout/orgChart1"/>
    <dgm:cxn modelId="{83A657AD-860A-4F9D-8B53-55646F03DAE5}" type="presOf" srcId="{F4796287-FF63-425C-82F3-311C6E154CBA}" destId="{ADAB7F0C-CE69-471A-966D-27A793584E35}" srcOrd="1" destOrd="0" presId="urn:microsoft.com/office/officeart/2005/8/layout/orgChart1"/>
    <dgm:cxn modelId="{7D32B1F3-BA89-4EE3-9009-E107155D093D}" type="presParOf" srcId="{DA3DC8C8-B3E8-42EC-926D-55B1308167B0}" destId="{F031EC3A-7DC7-4501-B834-A4E94DD73D05}" srcOrd="0" destOrd="0" presId="urn:microsoft.com/office/officeart/2005/8/layout/orgChart1"/>
    <dgm:cxn modelId="{60090C79-56C5-4275-92B5-F39EE0DEB081}" type="presParOf" srcId="{F031EC3A-7DC7-4501-B834-A4E94DD73D05}" destId="{C8F1D867-923F-4CA0-89C4-6F0B1EFBD1C2}" srcOrd="0" destOrd="0" presId="urn:microsoft.com/office/officeart/2005/8/layout/orgChart1"/>
    <dgm:cxn modelId="{E455E036-F557-47F5-ACAF-25357EE19798}" type="presParOf" srcId="{C8F1D867-923F-4CA0-89C4-6F0B1EFBD1C2}" destId="{6D6ADA8F-BF1D-4A99-A078-A6C6D8CAA9EA}" srcOrd="0" destOrd="0" presId="urn:microsoft.com/office/officeart/2005/8/layout/orgChart1"/>
    <dgm:cxn modelId="{D4E6F615-EA0B-4728-B1DC-F0DF85FEB463}" type="presParOf" srcId="{C8F1D867-923F-4CA0-89C4-6F0B1EFBD1C2}" destId="{450F3C69-8B27-4C62-B6FF-FDA06724E27F}" srcOrd="1" destOrd="0" presId="urn:microsoft.com/office/officeart/2005/8/layout/orgChart1"/>
    <dgm:cxn modelId="{8D1490FC-8628-4E63-8205-EDAD24BB8AA3}" type="presParOf" srcId="{F031EC3A-7DC7-4501-B834-A4E94DD73D05}" destId="{67F62193-9102-42C0-A6B6-751138FE9726}" srcOrd="1" destOrd="0" presId="urn:microsoft.com/office/officeart/2005/8/layout/orgChart1"/>
    <dgm:cxn modelId="{1A4B94CA-0B0A-41DF-9768-78174F132F3D}" type="presParOf" srcId="{67F62193-9102-42C0-A6B6-751138FE9726}" destId="{011BA91D-81E8-466E-A718-485F2213D643}" srcOrd="0" destOrd="0" presId="urn:microsoft.com/office/officeart/2005/8/layout/orgChart1"/>
    <dgm:cxn modelId="{2173BD82-AD43-4925-A0FA-91D5B7CBD11E}" type="presParOf" srcId="{67F62193-9102-42C0-A6B6-751138FE9726}" destId="{CEB35D6E-B9D2-4CFB-9D2C-36FDCE5FD1FF}" srcOrd="1" destOrd="0" presId="urn:microsoft.com/office/officeart/2005/8/layout/orgChart1"/>
    <dgm:cxn modelId="{E2B7CEAE-1089-4146-B559-6506417659E8}" type="presParOf" srcId="{CEB35D6E-B9D2-4CFB-9D2C-36FDCE5FD1FF}" destId="{253EDC71-1715-4E7F-8BF8-E9D0899ED1FA}" srcOrd="0" destOrd="0" presId="urn:microsoft.com/office/officeart/2005/8/layout/orgChart1"/>
    <dgm:cxn modelId="{A87B999A-2777-4E6D-87E9-2D5D2E5D22EC}" type="presParOf" srcId="{253EDC71-1715-4E7F-8BF8-E9D0899ED1FA}" destId="{5AB4C3B2-131B-4C37-B4BC-B67A7E85EFBB}" srcOrd="0" destOrd="0" presId="urn:microsoft.com/office/officeart/2005/8/layout/orgChart1"/>
    <dgm:cxn modelId="{A47D7173-6A99-444E-93D1-88D335480CEA}" type="presParOf" srcId="{253EDC71-1715-4E7F-8BF8-E9D0899ED1FA}" destId="{F87F9686-6F59-40AB-9935-9C9A5713C323}" srcOrd="1" destOrd="0" presId="urn:microsoft.com/office/officeart/2005/8/layout/orgChart1"/>
    <dgm:cxn modelId="{643397D0-8BE2-40E1-9D77-7E0D67827915}" type="presParOf" srcId="{CEB35D6E-B9D2-4CFB-9D2C-36FDCE5FD1FF}" destId="{308771DA-1506-4A3C-AA01-B5B2F9B77E2A}" srcOrd="1" destOrd="0" presId="urn:microsoft.com/office/officeart/2005/8/layout/orgChart1"/>
    <dgm:cxn modelId="{D11E7F34-B432-4BFE-BE8C-43476F14AD86}" type="presParOf" srcId="{308771DA-1506-4A3C-AA01-B5B2F9B77E2A}" destId="{7C5EE162-9146-4ECE-98E1-59EED769C8F4}" srcOrd="0" destOrd="0" presId="urn:microsoft.com/office/officeart/2005/8/layout/orgChart1"/>
    <dgm:cxn modelId="{2AC8C25A-E84F-4A1D-8C16-CCD5848EE179}" type="presParOf" srcId="{308771DA-1506-4A3C-AA01-B5B2F9B77E2A}" destId="{41978379-1003-49BB-8951-5DFB1ABE9FF8}" srcOrd="1" destOrd="0" presId="urn:microsoft.com/office/officeart/2005/8/layout/orgChart1"/>
    <dgm:cxn modelId="{5953546D-0BDA-4893-9212-098BA5CBA3F7}" type="presParOf" srcId="{41978379-1003-49BB-8951-5DFB1ABE9FF8}" destId="{6DFA564F-C7E4-4592-BD90-461E49C073D9}" srcOrd="0" destOrd="0" presId="urn:microsoft.com/office/officeart/2005/8/layout/orgChart1"/>
    <dgm:cxn modelId="{79109F95-B0D5-402A-86DC-CC6ABC51EC56}" type="presParOf" srcId="{6DFA564F-C7E4-4592-BD90-461E49C073D9}" destId="{6174C4C8-E75B-447A-957F-476100142AF2}" srcOrd="0" destOrd="0" presId="urn:microsoft.com/office/officeart/2005/8/layout/orgChart1"/>
    <dgm:cxn modelId="{156FFF70-B3BA-425D-9AD8-3F542502D0C7}" type="presParOf" srcId="{6DFA564F-C7E4-4592-BD90-461E49C073D9}" destId="{B9562F04-BB47-41A0-A4F8-A5AC40F5517D}" srcOrd="1" destOrd="0" presId="urn:microsoft.com/office/officeart/2005/8/layout/orgChart1"/>
    <dgm:cxn modelId="{F488C0E5-6CFC-48E4-972F-87AE5FB5235C}" type="presParOf" srcId="{41978379-1003-49BB-8951-5DFB1ABE9FF8}" destId="{97098CEB-6B9E-4BD5-AA09-746E66CAB3B2}" srcOrd="1" destOrd="0" presId="urn:microsoft.com/office/officeart/2005/8/layout/orgChart1"/>
    <dgm:cxn modelId="{E1067996-8FC2-4E87-BBCA-981DF92583EC}" type="presParOf" srcId="{41978379-1003-49BB-8951-5DFB1ABE9FF8}" destId="{78F00448-A266-49EE-AF1A-06C48088E4D6}" srcOrd="2" destOrd="0" presId="urn:microsoft.com/office/officeart/2005/8/layout/orgChart1"/>
    <dgm:cxn modelId="{CE8299BF-CCDA-4F97-983D-22CD454F81A6}" type="presParOf" srcId="{308771DA-1506-4A3C-AA01-B5B2F9B77E2A}" destId="{6F98294C-B5DF-4B0E-BF58-E941E52B6FD1}" srcOrd="2" destOrd="0" presId="urn:microsoft.com/office/officeart/2005/8/layout/orgChart1"/>
    <dgm:cxn modelId="{D1569A08-CA80-4980-9034-991748A78A7E}" type="presParOf" srcId="{308771DA-1506-4A3C-AA01-B5B2F9B77E2A}" destId="{831AE95B-B036-4993-A80E-9563AB95BE1D}" srcOrd="3" destOrd="0" presId="urn:microsoft.com/office/officeart/2005/8/layout/orgChart1"/>
    <dgm:cxn modelId="{B6310FFC-61FD-44D0-B980-88B0BC14063D}" type="presParOf" srcId="{831AE95B-B036-4993-A80E-9563AB95BE1D}" destId="{5B688A0E-AB5C-4E77-BD1C-8F1137E85B53}" srcOrd="0" destOrd="0" presId="urn:microsoft.com/office/officeart/2005/8/layout/orgChart1"/>
    <dgm:cxn modelId="{F04A6E91-6D8E-43FF-964D-297734F05AF4}" type="presParOf" srcId="{5B688A0E-AB5C-4E77-BD1C-8F1137E85B53}" destId="{0C313850-D182-4765-99BB-AB809B02E017}" srcOrd="0" destOrd="0" presId="urn:microsoft.com/office/officeart/2005/8/layout/orgChart1"/>
    <dgm:cxn modelId="{FAECC421-2CC2-47E8-8B8C-7343FA4764AA}" type="presParOf" srcId="{5B688A0E-AB5C-4E77-BD1C-8F1137E85B53}" destId="{BEA4B807-23CE-413B-BC53-C5C98E97181E}" srcOrd="1" destOrd="0" presId="urn:microsoft.com/office/officeart/2005/8/layout/orgChart1"/>
    <dgm:cxn modelId="{13E69FBF-812C-408E-9A1C-FD1F41CD522A}" type="presParOf" srcId="{831AE95B-B036-4993-A80E-9563AB95BE1D}" destId="{FE7EC037-DBD9-4901-9B24-E8012CB4D8A0}" srcOrd="1" destOrd="0" presId="urn:microsoft.com/office/officeart/2005/8/layout/orgChart1"/>
    <dgm:cxn modelId="{3002AB9E-0AE9-4021-A3E6-725B755E4E71}" type="presParOf" srcId="{831AE95B-B036-4993-A80E-9563AB95BE1D}" destId="{B41B36DB-F187-4002-9B95-5EA9B3875882}" srcOrd="2" destOrd="0" presId="urn:microsoft.com/office/officeart/2005/8/layout/orgChart1"/>
    <dgm:cxn modelId="{CF4EE1E0-41EB-47B4-BC72-0A971A984E99}" type="presParOf" srcId="{308771DA-1506-4A3C-AA01-B5B2F9B77E2A}" destId="{3A878731-FDCA-4E0A-9B49-5B549DCD0AD0}" srcOrd="4" destOrd="0" presId="urn:microsoft.com/office/officeart/2005/8/layout/orgChart1"/>
    <dgm:cxn modelId="{04279FD9-4A92-4142-BC7D-9928422354D8}" type="presParOf" srcId="{308771DA-1506-4A3C-AA01-B5B2F9B77E2A}" destId="{09FEC507-9172-456D-862B-467CB97115B4}" srcOrd="5" destOrd="0" presId="urn:microsoft.com/office/officeart/2005/8/layout/orgChart1"/>
    <dgm:cxn modelId="{62EAD1EC-2D14-4CA6-91CD-8DD2084DBED3}" type="presParOf" srcId="{09FEC507-9172-456D-862B-467CB97115B4}" destId="{F939CFB0-06DE-408F-95EF-D591FFC95C05}" srcOrd="0" destOrd="0" presId="urn:microsoft.com/office/officeart/2005/8/layout/orgChart1"/>
    <dgm:cxn modelId="{21B3BED9-0D7F-4C4F-B899-8D57E8CD948A}" type="presParOf" srcId="{F939CFB0-06DE-408F-95EF-D591FFC95C05}" destId="{FD6EEE9A-FA25-4AB6-9F13-D6021D5D2435}" srcOrd="0" destOrd="0" presId="urn:microsoft.com/office/officeart/2005/8/layout/orgChart1"/>
    <dgm:cxn modelId="{5FCC926D-5363-4090-856F-AAB5AD7D8599}" type="presParOf" srcId="{F939CFB0-06DE-408F-95EF-D591FFC95C05}" destId="{0F8070CE-C5A6-4DC8-802E-77A52739FE19}" srcOrd="1" destOrd="0" presId="urn:microsoft.com/office/officeart/2005/8/layout/orgChart1"/>
    <dgm:cxn modelId="{D3D647ED-1136-4887-8BBA-40DD34480D57}" type="presParOf" srcId="{09FEC507-9172-456D-862B-467CB97115B4}" destId="{1E0C0292-C9B7-4FC1-9D13-57A47655AAFA}" srcOrd="1" destOrd="0" presId="urn:microsoft.com/office/officeart/2005/8/layout/orgChart1"/>
    <dgm:cxn modelId="{69175BDF-E2A3-4DFF-BB91-5F3E1C6A8992}" type="presParOf" srcId="{09FEC507-9172-456D-862B-467CB97115B4}" destId="{F85B2228-B5A0-4158-961E-8BB40682293D}" srcOrd="2" destOrd="0" presId="urn:microsoft.com/office/officeart/2005/8/layout/orgChart1"/>
    <dgm:cxn modelId="{9F4F442F-28FC-4381-AFB2-DE09A4336F53}" type="presParOf" srcId="{308771DA-1506-4A3C-AA01-B5B2F9B77E2A}" destId="{CE3CEE20-9A33-49F6-AB89-8D26CE205774}" srcOrd="6" destOrd="0" presId="urn:microsoft.com/office/officeart/2005/8/layout/orgChart1"/>
    <dgm:cxn modelId="{2576EE14-DAD5-46C8-AE71-C20580B3F977}" type="presParOf" srcId="{308771DA-1506-4A3C-AA01-B5B2F9B77E2A}" destId="{A7B4B7D6-2709-47F6-91CF-3AE6D18F6EDB}" srcOrd="7" destOrd="0" presId="urn:microsoft.com/office/officeart/2005/8/layout/orgChart1"/>
    <dgm:cxn modelId="{D53BF3C4-C69E-43C4-8CFC-187FFE1A8DD5}" type="presParOf" srcId="{A7B4B7D6-2709-47F6-91CF-3AE6D18F6EDB}" destId="{A67970CF-A9C5-48A4-8359-E1FCE3DF4C38}" srcOrd="0" destOrd="0" presId="urn:microsoft.com/office/officeart/2005/8/layout/orgChart1"/>
    <dgm:cxn modelId="{7A538FDA-8B04-4FED-85D2-158C456EE125}" type="presParOf" srcId="{A67970CF-A9C5-48A4-8359-E1FCE3DF4C38}" destId="{7BFA6D5B-1EE4-4594-BBF1-2C48CF58FE93}" srcOrd="0" destOrd="0" presId="urn:microsoft.com/office/officeart/2005/8/layout/orgChart1"/>
    <dgm:cxn modelId="{978AA8CA-5E84-40C3-BD29-A44061F719E3}" type="presParOf" srcId="{A67970CF-A9C5-48A4-8359-E1FCE3DF4C38}" destId="{96DE6E07-2489-4D4E-BE08-B114454CD44D}" srcOrd="1" destOrd="0" presId="urn:microsoft.com/office/officeart/2005/8/layout/orgChart1"/>
    <dgm:cxn modelId="{10376C97-1574-4896-B1C2-5BED290AC47C}" type="presParOf" srcId="{A7B4B7D6-2709-47F6-91CF-3AE6D18F6EDB}" destId="{C022D5F4-0179-4A10-8A20-5CE8F7FCD097}" srcOrd="1" destOrd="0" presId="urn:microsoft.com/office/officeart/2005/8/layout/orgChart1"/>
    <dgm:cxn modelId="{C9DBFD76-D2C2-4B2B-978A-EC0734059B19}" type="presParOf" srcId="{A7B4B7D6-2709-47F6-91CF-3AE6D18F6EDB}" destId="{F9A4151A-7868-497D-95F5-AF1FCEBFBA39}" srcOrd="2" destOrd="0" presId="urn:microsoft.com/office/officeart/2005/8/layout/orgChart1"/>
    <dgm:cxn modelId="{4AED52F3-8929-439B-8176-D74419F4E89B}" type="presParOf" srcId="{CEB35D6E-B9D2-4CFB-9D2C-36FDCE5FD1FF}" destId="{3B6C1959-AF5A-43A1-8739-97C08FF0F94E}" srcOrd="2" destOrd="0" presId="urn:microsoft.com/office/officeart/2005/8/layout/orgChart1"/>
    <dgm:cxn modelId="{DEF58720-7E77-48D2-935F-835D10287B6C}" type="presParOf" srcId="{67F62193-9102-42C0-A6B6-751138FE9726}" destId="{3AE8D7CF-288C-464D-86EC-2A81F039EB2E}" srcOrd="2" destOrd="0" presId="urn:microsoft.com/office/officeart/2005/8/layout/orgChart1"/>
    <dgm:cxn modelId="{D621B28D-CD65-4261-98C8-E97420614B7E}" type="presParOf" srcId="{67F62193-9102-42C0-A6B6-751138FE9726}" destId="{9D95EE9B-A3D7-46FA-889C-8FD5D9902604}" srcOrd="3" destOrd="0" presId="urn:microsoft.com/office/officeart/2005/8/layout/orgChart1"/>
    <dgm:cxn modelId="{24B49F3A-EA36-4E9C-B01A-5DEFEC0020A4}" type="presParOf" srcId="{9D95EE9B-A3D7-46FA-889C-8FD5D9902604}" destId="{99CF83DE-ADDC-4AFE-9A43-F810049A6757}" srcOrd="0" destOrd="0" presId="urn:microsoft.com/office/officeart/2005/8/layout/orgChart1"/>
    <dgm:cxn modelId="{CC8CD59D-8297-443C-AA79-94390F846BA4}" type="presParOf" srcId="{99CF83DE-ADDC-4AFE-9A43-F810049A6757}" destId="{627FA0F0-96F8-4BEE-9BAD-2290A52518A4}" srcOrd="0" destOrd="0" presId="urn:microsoft.com/office/officeart/2005/8/layout/orgChart1"/>
    <dgm:cxn modelId="{7D395304-2033-4E44-8A6F-C592D3B57523}" type="presParOf" srcId="{99CF83DE-ADDC-4AFE-9A43-F810049A6757}" destId="{ADAB7F0C-CE69-471A-966D-27A793584E35}" srcOrd="1" destOrd="0" presId="urn:microsoft.com/office/officeart/2005/8/layout/orgChart1"/>
    <dgm:cxn modelId="{244FCE1E-B19D-4AA8-B649-9FCD648C13DA}" type="presParOf" srcId="{9D95EE9B-A3D7-46FA-889C-8FD5D9902604}" destId="{4263C85C-8303-4818-9167-9C89F1FF57C9}" srcOrd="1" destOrd="0" presId="urn:microsoft.com/office/officeart/2005/8/layout/orgChart1"/>
    <dgm:cxn modelId="{4F7B8D0D-FD04-472F-AB2E-DCF55DCA6D98}" type="presParOf" srcId="{4263C85C-8303-4818-9167-9C89F1FF57C9}" destId="{46EDFD54-818B-476C-B130-8092E330CF84}" srcOrd="0" destOrd="0" presId="urn:microsoft.com/office/officeart/2005/8/layout/orgChart1"/>
    <dgm:cxn modelId="{F9C80C15-CEB1-44B1-8023-82D3CC947C46}" type="presParOf" srcId="{4263C85C-8303-4818-9167-9C89F1FF57C9}" destId="{3A75EC21-9D3D-43D6-A9E5-55CBA94B2C90}" srcOrd="1" destOrd="0" presId="urn:microsoft.com/office/officeart/2005/8/layout/orgChart1"/>
    <dgm:cxn modelId="{87B3ADFD-BC80-46AA-91E5-8ED77E27A94A}" type="presParOf" srcId="{3A75EC21-9D3D-43D6-A9E5-55CBA94B2C90}" destId="{0B1C18FF-AE01-4DBA-A37A-E69BD313963D}" srcOrd="0" destOrd="0" presId="urn:microsoft.com/office/officeart/2005/8/layout/orgChart1"/>
    <dgm:cxn modelId="{807F3AD7-9294-413D-88DD-F4FB1C8BBF21}" type="presParOf" srcId="{0B1C18FF-AE01-4DBA-A37A-E69BD313963D}" destId="{C95AEAB8-FA35-4AAF-A641-A2C98582BA42}" srcOrd="0" destOrd="0" presId="urn:microsoft.com/office/officeart/2005/8/layout/orgChart1"/>
    <dgm:cxn modelId="{D838DD57-FE62-4C0A-94EA-508D7EA1DFF6}" type="presParOf" srcId="{0B1C18FF-AE01-4DBA-A37A-E69BD313963D}" destId="{020D4363-744B-462A-A95B-A7492C53FEE6}" srcOrd="1" destOrd="0" presId="urn:microsoft.com/office/officeart/2005/8/layout/orgChart1"/>
    <dgm:cxn modelId="{468C4F62-56F3-4EC6-A4B0-F5BBC60F05ED}" type="presParOf" srcId="{3A75EC21-9D3D-43D6-A9E5-55CBA94B2C90}" destId="{6FC78CA5-57DB-4177-BE74-BC6CED813C2C}" srcOrd="1" destOrd="0" presId="urn:microsoft.com/office/officeart/2005/8/layout/orgChart1"/>
    <dgm:cxn modelId="{11AA03E7-2B20-48C7-BD33-23D3088703BD}" type="presParOf" srcId="{3A75EC21-9D3D-43D6-A9E5-55CBA94B2C90}" destId="{E37DFA42-E8A6-4526-AC49-7C573AD9B125}" srcOrd="2" destOrd="0" presId="urn:microsoft.com/office/officeart/2005/8/layout/orgChart1"/>
    <dgm:cxn modelId="{D5EAA4E5-2DA5-4FB3-9197-548C9421C465}" type="presParOf" srcId="{4263C85C-8303-4818-9167-9C89F1FF57C9}" destId="{A7FCAB09-EC64-4DB9-83AA-89AEB7ECB5A0}" srcOrd="2" destOrd="0" presId="urn:microsoft.com/office/officeart/2005/8/layout/orgChart1"/>
    <dgm:cxn modelId="{403981DA-5B3D-4501-8591-1284067D72A2}" type="presParOf" srcId="{4263C85C-8303-4818-9167-9C89F1FF57C9}" destId="{8CEF5877-AD31-431E-8A7C-01FA18BC67E6}" srcOrd="3" destOrd="0" presId="urn:microsoft.com/office/officeart/2005/8/layout/orgChart1"/>
    <dgm:cxn modelId="{85FF214B-91A1-4435-8F42-221D9ADBDC2C}" type="presParOf" srcId="{8CEF5877-AD31-431E-8A7C-01FA18BC67E6}" destId="{845A770C-AAD7-4D41-9143-E2E914BE7531}" srcOrd="0" destOrd="0" presId="urn:microsoft.com/office/officeart/2005/8/layout/orgChart1"/>
    <dgm:cxn modelId="{DCAD00C6-1EBC-4438-961C-DCA35292C3D1}" type="presParOf" srcId="{845A770C-AAD7-4D41-9143-E2E914BE7531}" destId="{708B97A8-98EE-4C95-83AA-0B90CAEAF16F}" srcOrd="0" destOrd="0" presId="urn:microsoft.com/office/officeart/2005/8/layout/orgChart1"/>
    <dgm:cxn modelId="{51723852-5511-4D16-9C19-872D1A5C4F22}" type="presParOf" srcId="{845A770C-AAD7-4D41-9143-E2E914BE7531}" destId="{8291D962-144A-4FC7-BB64-C8BB76BF341E}" srcOrd="1" destOrd="0" presId="urn:microsoft.com/office/officeart/2005/8/layout/orgChart1"/>
    <dgm:cxn modelId="{DAF138B2-B133-4C49-B62B-10BF8D195863}" type="presParOf" srcId="{8CEF5877-AD31-431E-8A7C-01FA18BC67E6}" destId="{DCC7477E-287E-49D2-9708-92A1C3DF929C}" srcOrd="1" destOrd="0" presId="urn:microsoft.com/office/officeart/2005/8/layout/orgChart1"/>
    <dgm:cxn modelId="{36DC1C19-5E64-4A01-85F8-2F911752F4FD}" type="presParOf" srcId="{8CEF5877-AD31-431E-8A7C-01FA18BC67E6}" destId="{73D92D0B-315E-4205-A41C-46EB8AA54791}" srcOrd="2" destOrd="0" presId="urn:microsoft.com/office/officeart/2005/8/layout/orgChart1"/>
    <dgm:cxn modelId="{044BDAA7-EE7D-4EAA-A556-30051F582018}" type="presParOf" srcId="{4263C85C-8303-4818-9167-9C89F1FF57C9}" destId="{D7260034-8981-474A-97A2-FAAC0DE7150D}" srcOrd="4" destOrd="0" presId="urn:microsoft.com/office/officeart/2005/8/layout/orgChart1"/>
    <dgm:cxn modelId="{D66F1F76-19F8-49BE-9E58-2FEB52D3826E}" type="presParOf" srcId="{4263C85C-8303-4818-9167-9C89F1FF57C9}" destId="{015916B9-8675-42D4-85FD-B893221641E0}" srcOrd="5" destOrd="0" presId="urn:microsoft.com/office/officeart/2005/8/layout/orgChart1"/>
    <dgm:cxn modelId="{97317B54-9109-4F4F-BA08-929932486E69}" type="presParOf" srcId="{015916B9-8675-42D4-85FD-B893221641E0}" destId="{3D8BBF59-41F4-410A-8749-7653EA0CE440}" srcOrd="0" destOrd="0" presId="urn:microsoft.com/office/officeart/2005/8/layout/orgChart1"/>
    <dgm:cxn modelId="{86D5B25A-1270-4A01-BC19-21921213B04D}" type="presParOf" srcId="{3D8BBF59-41F4-410A-8749-7653EA0CE440}" destId="{F11AC35F-C5C3-46C8-B1EC-A930B9C76FE3}" srcOrd="0" destOrd="0" presId="urn:microsoft.com/office/officeart/2005/8/layout/orgChart1"/>
    <dgm:cxn modelId="{6E1F69FF-3677-407C-B1E6-266BE935EF24}" type="presParOf" srcId="{3D8BBF59-41F4-410A-8749-7653EA0CE440}" destId="{E63BF4D9-E13B-42FB-B2E1-413A03335EB9}" srcOrd="1" destOrd="0" presId="urn:microsoft.com/office/officeart/2005/8/layout/orgChart1"/>
    <dgm:cxn modelId="{1049BF63-BD5A-47E3-8D37-408C4558417B}" type="presParOf" srcId="{015916B9-8675-42D4-85FD-B893221641E0}" destId="{C1D24FB5-0399-42BD-923F-F7217E307926}" srcOrd="1" destOrd="0" presId="urn:microsoft.com/office/officeart/2005/8/layout/orgChart1"/>
    <dgm:cxn modelId="{10AC0A04-E234-4E57-95A6-BBB1256D2FB6}" type="presParOf" srcId="{C1D24FB5-0399-42BD-923F-F7217E307926}" destId="{2B3F6FEC-21CB-4F31-B301-21D5EE265483}" srcOrd="0" destOrd="0" presId="urn:microsoft.com/office/officeart/2005/8/layout/orgChart1"/>
    <dgm:cxn modelId="{C9A2D8CC-BF5D-4D1F-ADB4-320388AA2CC5}" type="presParOf" srcId="{C1D24FB5-0399-42BD-923F-F7217E307926}" destId="{68711C1A-138E-457C-9BA0-77C1727B6379}" srcOrd="1" destOrd="0" presId="urn:microsoft.com/office/officeart/2005/8/layout/orgChart1"/>
    <dgm:cxn modelId="{0BC587A4-C7C5-40B1-BCB4-BD627A5981CD}" type="presParOf" srcId="{68711C1A-138E-457C-9BA0-77C1727B6379}" destId="{7599A05F-29BB-42C7-A2EE-80CB5F637157}" srcOrd="0" destOrd="0" presId="urn:microsoft.com/office/officeart/2005/8/layout/orgChart1"/>
    <dgm:cxn modelId="{B462ECCA-12F1-427D-8C1B-D96890377EA9}" type="presParOf" srcId="{7599A05F-29BB-42C7-A2EE-80CB5F637157}" destId="{F6D18929-351F-46E5-9144-544B86FF95F6}" srcOrd="0" destOrd="0" presId="urn:microsoft.com/office/officeart/2005/8/layout/orgChart1"/>
    <dgm:cxn modelId="{B52AE8DB-7DA9-4BDA-8EBF-A92C963E1D82}" type="presParOf" srcId="{7599A05F-29BB-42C7-A2EE-80CB5F637157}" destId="{4FC9FDB1-3C55-4629-80AF-7F588F7DC314}" srcOrd="1" destOrd="0" presId="urn:microsoft.com/office/officeart/2005/8/layout/orgChart1"/>
    <dgm:cxn modelId="{C23E1EC3-0018-436C-8994-CFB4CC483BE8}" type="presParOf" srcId="{68711C1A-138E-457C-9BA0-77C1727B6379}" destId="{74B28CE5-393C-4DC4-A287-F8DC77FD98F3}" srcOrd="1" destOrd="0" presId="urn:microsoft.com/office/officeart/2005/8/layout/orgChart1"/>
    <dgm:cxn modelId="{6165A596-8DDE-46BA-A8A5-9A36C8F3A11D}" type="presParOf" srcId="{74B28CE5-393C-4DC4-A287-F8DC77FD98F3}" destId="{339DE62F-8288-43F3-85A7-037531618537}" srcOrd="0" destOrd="0" presId="urn:microsoft.com/office/officeart/2005/8/layout/orgChart1"/>
    <dgm:cxn modelId="{95609258-D8CD-4D85-BFCA-2C3C10373078}" type="presParOf" srcId="{74B28CE5-393C-4DC4-A287-F8DC77FD98F3}" destId="{188A1CF0-4962-40C1-9E6D-33A5E07C2626}" srcOrd="1" destOrd="0" presId="urn:microsoft.com/office/officeart/2005/8/layout/orgChart1"/>
    <dgm:cxn modelId="{056717E1-0668-4C16-9FCB-EEF9FD18C450}" type="presParOf" srcId="{188A1CF0-4962-40C1-9E6D-33A5E07C2626}" destId="{C0828CA9-2F48-4DE4-88D2-29C3B9E0CE2E}" srcOrd="0" destOrd="0" presId="urn:microsoft.com/office/officeart/2005/8/layout/orgChart1"/>
    <dgm:cxn modelId="{D40A1B8F-0AD6-4639-B3B6-C6AA69A1929B}" type="presParOf" srcId="{C0828CA9-2F48-4DE4-88D2-29C3B9E0CE2E}" destId="{789378C2-3BF4-4FFE-82DA-A13E48E3A874}" srcOrd="0" destOrd="0" presId="urn:microsoft.com/office/officeart/2005/8/layout/orgChart1"/>
    <dgm:cxn modelId="{86AEBDCB-3A5C-4DD2-A60F-D148E4D3AA2E}" type="presParOf" srcId="{C0828CA9-2F48-4DE4-88D2-29C3B9E0CE2E}" destId="{638365E4-6ABF-424C-82E7-ACEC1A46D219}" srcOrd="1" destOrd="0" presId="urn:microsoft.com/office/officeart/2005/8/layout/orgChart1"/>
    <dgm:cxn modelId="{338F5CEA-E659-43B4-8A8F-A02B7C851A52}" type="presParOf" srcId="{188A1CF0-4962-40C1-9E6D-33A5E07C2626}" destId="{813FC300-D2D9-45CB-94FB-4F176CB43EEA}" srcOrd="1" destOrd="0" presId="urn:microsoft.com/office/officeart/2005/8/layout/orgChart1"/>
    <dgm:cxn modelId="{271325D3-694B-4F06-8C75-F472002D29CD}" type="presParOf" srcId="{813FC300-D2D9-45CB-94FB-4F176CB43EEA}" destId="{F5231E53-AD2D-4BCC-BA98-73C5F07D6A59}" srcOrd="0" destOrd="0" presId="urn:microsoft.com/office/officeart/2005/8/layout/orgChart1"/>
    <dgm:cxn modelId="{D4F710CA-BE9B-4590-BEF0-7D3AD2BEE68D}" type="presParOf" srcId="{813FC300-D2D9-45CB-94FB-4F176CB43EEA}" destId="{292C2D23-ED80-4958-8D89-71690CE9BA34}" srcOrd="1" destOrd="0" presId="urn:microsoft.com/office/officeart/2005/8/layout/orgChart1"/>
    <dgm:cxn modelId="{75D99C9E-E1E4-4C51-BFE1-1DC6CCE81FCD}" type="presParOf" srcId="{292C2D23-ED80-4958-8D89-71690CE9BA34}" destId="{4EB52457-2237-41D6-B0FE-D9FDAF5E3555}" srcOrd="0" destOrd="0" presId="urn:microsoft.com/office/officeart/2005/8/layout/orgChart1"/>
    <dgm:cxn modelId="{4AEF8C09-567C-45DA-BCB5-5C32E5E3ED43}" type="presParOf" srcId="{4EB52457-2237-41D6-B0FE-D9FDAF5E3555}" destId="{241C9CC9-501B-45AE-8456-6900A2E2E2AC}" srcOrd="0" destOrd="0" presId="urn:microsoft.com/office/officeart/2005/8/layout/orgChart1"/>
    <dgm:cxn modelId="{C53AFB91-A69E-47A5-A6B8-6B6B7A019022}" type="presParOf" srcId="{4EB52457-2237-41D6-B0FE-D9FDAF5E3555}" destId="{294D8EB2-9CF6-4146-B771-6B37A2045ABF}" srcOrd="1" destOrd="0" presId="urn:microsoft.com/office/officeart/2005/8/layout/orgChart1"/>
    <dgm:cxn modelId="{B27047A3-86D1-468E-B0B9-512178A7C01B}" type="presParOf" srcId="{292C2D23-ED80-4958-8D89-71690CE9BA34}" destId="{CAA929D8-2D93-4E37-B7C1-D309F154B492}" srcOrd="1" destOrd="0" presId="urn:microsoft.com/office/officeart/2005/8/layout/orgChart1"/>
    <dgm:cxn modelId="{4C6D0729-D6D1-4443-86E0-10CC3ECB62B2}" type="presParOf" srcId="{292C2D23-ED80-4958-8D89-71690CE9BA34}" destId="{AF182EA5-46B6-4790-8512-E5C03FB8B2F4}" srcOrd="2" destOrd="0" presId="urn:microsoft.com/office/officeart/2005/8/layout/orgChart1"/>
    <dgm:cxn modelId="{05091EF5-F940-479C-A1AF-FDB7EE9221D2}" type="presParOf" srcId="{813FC300-D2D9-45CB-94FB-4F176CB43EEA}" destId="{AF6BD61D-20E0-47F0-B27F-D9C28088C6F9}" srcOrd="2" destOrd="0" presId="urn:microsoft.com/office/officeart/2005/8/layout/orgChart1"/>
    <dgm:cxn modelId="{A96C19D6-07CC-4F1F-9411-D5323D1B5DC1}" type="presParOf" srcId="{813FC300-D2D9-45CB-94FB-4F176CB43EEA}" destId="{B583D376-52A0-4467-A148-AEB05ACA60EB}" srcOrd="3" destOrd="0" presId="urn:microsoft.com/office/officeart/2005/8/layout/orgChart1"/>
    <dgm:cxn modelId="{0CA11161-B4D8-4792-A487-A8471A6DB339}" type="presParOf" srcId="{B583D376-52A0-4467-A148-AEB05ACA60EB}" destId="{F2374ED5-F000-4925-AED3-D4F825105061}" srcOrd="0" destOrd="0" presId="urn:microsoft.com/office/officeart/2005/8/layout/orgChart1"/>
    <dgm:cxn modelId="{4EA95C38-190A-4EB9-9253-5814F879C9C5}" type="presParOf" srcId="{F2374ED5-F000-4925-AED3-D4F825105061}" destId="{84594501-58D8-4757-9F74-48902D595F8D}" srcOrd="0" destOrd="0" presId="urn:microsoft.com/office/officeart/2005/8/layout/orgChart1"/>
    <dgm:cxn modelId="{AD3D5B01-0F1B-46B2-8D28-E86C7D5AF165}" type="presParOf" srcId="{F2374ED5-F000-4925-AED3-D4F825105061}" destId="{FEFA8063-2AFC-411F-A39E-1D1E8196F0D3}" srcOrd="1" destOrd="0" presId="urn:microsoft.com/office/officeart/2005/8/layout/orgChart1"/>
    <dgm:cxn modelId="{6708AB97-6197-420F-8476-3C94CDBC61E7}" type="presParOf" srcId="{B583D376-52A0-4467-A148-AEB05ACA60EB}" destId="{7CC23E65-1584-4649-8A4E-C438B42D8DD2}" srcOrd="1" destOrd="0" presId="urn:microsoft.com/office/officeart/2005/8/layout/orgChart1"/>
    <dgm:cxn modelId="{D6BD3205-3329-4C1A-9533-370B3D50BCFB}" type="presParOf" srcId="{B583D376-52A0-4467-A148-AEB05ACA60EB}" destId="{71D998FC-EACB-4F71-82B3-B45825EB393D}" srcOrd="2" destOrd="0" presId="urn:microsoft.com/office/officeart/2005/8/layout/orgChart1"/>
    <dgm:cxn modelId="{AD16919B-5353-466E-B9C5-255C60CBA3FF}" type="presParOf" srcId="{813FC300-D2D9-45CB-94FB-4F176CB43EEA}" destId="{DEE59408-5FC8-49DC-9944-CC5BF30CF257}" srcOrd="4" destOrd="0" presId="urn:microsoft.com/office/officeart/2005/8/layout/orgChart1"/>
    <dgm:cxn modelId="{28367DD1-7CB7-46CF-AC0B-ADF4CC403C03}" type="presParOf" srcId="{813FC300-D2D9-45CB-94FB-4F176CB43EEA}" destId="{473BD09A-FA46-4258-B983-D8A6AEB38232}" srcOrd="5" destOrd="0" presId="urn:microsoft.com/office/officeart/2005/8/layout/orgChart1"/>
    <dgm:cxn modelId="{E5E45B7E-C47C-4223-9576-A3FCB2DBDC05}" type="presParOf" srcId="{473BD09A-FA46-4258-B983-D8A6AEB38232}" destId="{D4EB790E-8560-4A8D-A024-6EF974D61550}" srcOrd="0" destOrd="0" presId="urn:microsoft.com/office/officeart/2005/8/layout/orgChart1"/>
    <dgm:cxn modelId="{AE1175FB-5C28-477A-AB32-D57FBC399D72}" type="presParOf" srcId="{D4EB790E-8560-4A8D-A024-6EF974D61550}" destId="{5F0509AD-D73A-43A7-B606-A20CEA731194}" srcOrd="0" destOrd="0" presId="urn:microsoft.com/office/officeart/2005/8/layout/orgChart1"/>
    <dgm:cxn modelId="{9CBB5041-3B0C-45B7-B2EB-713CB642EDE6}" type="presParOf" srcId="{D4EB790E-8560-4A8D-A024-6EF974D61550}" destId="{B6AF1DF8-ABE0-4211-A8A3-2971C535608D}" srcOrd="1" destOrd="0" presId="urn:microsoft.com/office/officeart/2005/8/layout/orgChart1"/>
    <dgm:cxn modelId="{C1F5401F-6158-4963-A730-88D599D78BF0}" type="presParOf" srcId="{473BD09A-FA46-4258-B983-D8A6AEB38232}" destId="{28D4E223-104B-48C0-891E-73493A9B7B8B}" srcOrd="1" destOrd="0" presId="urn:microsoft.com/office/officeart/2005/8/layout/orgChart1"/>
    <dgm:cxn modelId="{94342C2B-FB14-4742-9168-94006B91DB0F}" type="presParOf" srcId="{473BD09A-FA46-4258-B983-D8A6AEB38232}" destId="{73A47FCB-E0A4-456B-B87F-863BEAEF0F04}" srcOrd="2" destOrd="0" presId="urn:microsoft.com/office/officeart/2005/8/layout/orgChart1"/>
    <dgm:cxn modelId="{D1A85E33-0B79-4A60-8E28-E8FCC74F65C1}" type="presParOf" srcId="{813FC300-D2D9-45CB-94FB-4F176CB43EEA}" destId="{09B898DD-129D-4D03-8EAB-1DE511A33178}" srcOrd="6" destOrd="0" presId="urn:microsoft.com/office/officeart/2005/8/layout/orgChart1"/>
    <dgm:cxn modelId="{B3667DDB-32E6-4AA1-8BDA-EA764C3D3042}" type="presParOf" srcId="{813FC300-D2D9-45CB-94FB-4F176CB43EEA}" destId="{48137A04-A42C-42E2-BA50-54AD317E11A9}" srcOrd="7" destOrd="0" presId="urn:microsoft.com/office/officeart/2005/8/layout/orgChart1"/>
    <dgm:cxn modelId="{635BEBAF-C449-40E8-8AF7-12B4C5321A60}" type="presParOf" srcId="{48137A04-A42C-42E2-BA50-54AD317E11A9}" destId="{FCA5532F-728E-4D7D-986F-A076C4ECE14D}" srcOrd="0" destOrd="0" presId="urn:microsoft.com/office/officeart/2005/8/layout/orgChart1"/>
    <dgm:cxn modelId="{FE363493-8741-4E98-A6A7-F566EF42DF71}" type="presParOf" srcId="{FCA5532F-728E-4D7D-986F-A076C4ECE14D}" destId="{342AD961-ED52-4C84-9FEF-23F510B5CB8A}" srcOrd="0" destOrd="0" presId="urn:microsoft.com/office/officeart/2005/8/layout/orgChart1"/>
    <dgm:cxn modelId="{CCB7C5DA-2AB8-4D42-87E8-FCD99C0BD387}" type="presParOf" srcId="{FCA5532F-728E-4D7D-986F-A076C4ECE14D}" destId="{AF9F0222-FA2D-4260-BE00-329DAED84EA6}" srcOrd="1" destOrd="0" presId="urn:microsoft.com/office/officeart/2005/8/layout/orgChart1"/>
    <dgm:cxn modelId="{BD92425E-3028-458D-8D87-C05E0F9A3092}" type="presParOf" srcId="{48137A04-A42C-42E2-BA50-54AD317E11A9}" destId="{6D129856-99B0-4144-B8FD-C0CD5689B242}" srcOrd="1" destOrd="0" presId="urn:microsoft.com/office/officeart/2005/8/layout/orgChart1"/>
    <dgm:cxn modelId="{2266A8EE-F298-49A0-B91F-A828C518274E}" type="presParOf" srcId="{48137A04-A42C-42E2-BA50-54AD317E11A9}" destId="{F017318D-F13C-474B-9CB5-FAAEBCBB1453}" srcOrd="2" destOrd="0" presId="urn:microsoft.com/office/officeart/2005/8/layout/orgChart1"/>
    <dgm:cxn modelId="{D89F8BE3-D665-4B65-8792-9C91A5EEE40B}" type="presParOf" srcId="{188A1CF0-4962-40C1-9E6D-33A5E07C2626}" destId="{ED1EF918-0BE7-4A71-8CBD-0E17623D686B}" srcOrd="2" destOrd="0" presId="urn:microsoft.com/office/officeart/2005/8/layout/orgChart1"/>
    <dgm:cxn modelId="{EB64DBB5-0D80-41E6-BA92-43C5EE8B4299}" type="presParOf" srcId="{68711C1A-138E-457C-9BA0-77C1727B6379}" destId="{FA4B2DF8-D587-402A-A66E-52F84CAFFE95}" srcOrd="2" destOrd="0" presId="urn:microsoft.com/office/officeart/2005/8/layout/orgChart1"/>
    <dgm:cxn modelId="{0E0148A7-B49E-4F9A-9D23-E5F50F53C227}" type="presParOf" srcId="{C1D24FB5-0399-42BD-923F-F7217E307926}" destId="{A2DB8AC3-09CF-49D9-934C-2D2EFD47CE2F}" srcOrd="2" destOrd="0" presId="urn:microsoft.com/office/officeart/2005/8/layout/orgChart1"/>
    <dgm:cxn modelId="{A4721F4E-8F6F-408C-ADE4-149347C5834C}" type="presParOf" srcId="{C1D24FB5-0399-42BD-923F-F7217E307926}" destId="{9F36BE6F-3A83-492A-A2DB-870488C70B4E}" srcOrd="3" destOrd="0" presId="urn:microsoft.com/office/officeart/2005/8/layout/orgChart1"/>
    <dgm:cxn modelId="{032293AD-C7ED-435A-A19A-275E8EB4B3BE}" type="presParOf" srcId="{9F36BE6F-3A83-492A-A2DB-870488C70B4E}" destId="{B2738D8F-0959-41D0-AD6A-4A8EBA056C9C}" srcOrd="0" destOrd="0" presId="urn:microsoft.com/office/officeart/2005/8/layout/orgChart1"/>
    <dgm:cxn modelId="{F0CCA76F-9921-46A0-88CC-9709B8AD7BF0}" type="presParOf" srcId="{B2738D8F-0959-41D0-AD6A-4A8EBA056C9C}" destId="{888D1431-9C5D-48A8-B529-DA278F0764B2}" srcOrd="0" destOrd="0" presId="urn:microsoft.com/office/officeart/2005/8/layout/orgChart1"/>
    <dgm:cxn modelId="{99F58661-E407-41FE-A876-0CC2CA6603ED}" type="presParOf" srcId="{B2738D8F-0959-41D0-AD6A-4A8EBA056C9C}" destId="{E127F7F5-7FEA-491E-B3B8-B80F23AF8437}" srcOrd="1" destOrd="0" presId="urn:microsoft.com/office/officeart/2005/8/layout/orgChart1"/>
    <dgm:cxn modelId="{8F58654C-4C4B-4B85-96A8-2F14523CC2E5}" type="presParOf" srcId="{9F36BE6F-3A83-492A-A2DB-870488C70B4E}" destId="{17931E89-F2D7-4F87-B260-AD275A7E0BB9}" srcOrd="1" destOrd="0" presId="urn:microsoft.com/office/officeart/2005/8/layout/orgChart1"/>
    <dgm:cxn modelId="{3FBE8592-5FA5-4870-97EC-F069279C35AD}" type="presParOf" srcId="{17931E89-F2D7-4F87-B260-AD275A7E0BB9}" destId="{A4D27E07-2AFF-418E-8F0F-EACED775D6E2}" srcOrd="0" destOrd="0" presId="urn:microsoft.com/office/officeart/2005/8/layout/orgChart1"/>
    <dgm:cxn modelId="{881B2B21-B2BE-491C-BD44-CF16AC907E20}" type="presParOf" srcId="{17931E89-F2D7-4F87-B260-AD275A7E0BB9}" destId="{080E7FA0-BF07-46DB-803B-7011E1E00FDE}" srcOrd="1" destOrd="0" presId="urn:microsoft.com/office/officeart/2005/8/layout/orgChart1"/>
    <dgm:cxn modelId="{E850FE79-A508-4591-959B-9A165B973DC1}" type="presParOf" srcId="{080E7FA0-BF07-46DB-803B-7011E1E00FDE}" destId="{FDD2947D-5C86-4E60-98C4-A5CC220F3386}" srcOrd="0" destOrd="0" presId="urn:microsoft.com/office/officeart/2005/8/layout/orgChart1"/>
    <dgm:cxn modelId="{AA18ECC9-66B3-4067-BE31-53E041EE7050}" type="presParOf" srcId="{FDD2947D-5C86-4E60-98C4-A5CC220F3386}" destId="{405C3E32-29FA-4F88-9D34-D7849C6FD3B3}" srcOrd="0" destOrd="0" presId="urn:microsoft.com/office/officeart/2005/8/layout/orgChart1"/>
    <dgm:cxn modelId="{565391F3-6EFB-4BA2-9540-ACEE345490F1}" type="presParOf" srcId="{FDD2947D-5C86-4E60-98C4-A5CC220F3386}" destId="{D5AC9F92-270F-4E28-A44E-1F25B7034692}" srcOrd="1" destOrd="0" presId="urn:microsoft.com/office/officeart/2005/8/layout/orgChart1"/>
    <dgm:cxn modelId="{957C9ABE-30C7-4738-90AD-0D8AF34BB643}" type="presParOf" srcId="{080E7FA0-BF07-46DB-803B-7011E1E00FDE}" destId="{C4F3466C-4F70-4DE1-8A5C-DF287259260C}" srcOrd="1" destOrd="0" presId="urn:microsoft.com/office/officeart/2005/8/layout/orgChart1"/>
    <dgm:cxn modelId="{9E365225-F75C-4C11-A905-9096F60D91FA}" type="presParOf" srcId="{080E7FA0-BF07-46DB-803B-7011E1E00FDE}" destId="{F8448148-47E9-4460-838A-A6974F81ED73}" srcOrd="2" destOrd="0" presId="urn:microsoft.com/office/officeart/2005/8/layout/orgChart1"/>
    <dgm:cxn modelId="{59391D5B-E1E7-4875-9A71-675B2E492244}" type="presParOf" srcId="{9F36BE6F-3A83-492A-A2DB-870488C70B4E}" destId="{50785176-2FF3-4A95-A821-95C077A4DB0D}" srcOrd="2" destOrd="0" presId="urn:microsoft.com/office/officeart/2005/8/layout/orgChart1"/>
    <dgm:cxn modelId="{4BD16011-DA40-4969-83F0-FD17F17AF8A5}" type="presParOf" srcId="{015916B9-8675-42D4-85FD-B893221641E0}" destId="{6C94674F-6720-4B59-93C3-E4CBBCDBB920}" srcOrd="2" destOrd="0" presId="urn:microsoft.com/office/officeart/2005/8/layout/orgChart1"/>
    <dgm:cxn modelId="{57B69465-4E6A-493A-9190-F316C1782EE2}" type="presParOf" srcId="{9D95EE9B-A3D7-46FA-889C-8FD5D9902604}" destId="{5FCFF50C-9A44-434B-8ADD-6C3A5612B7D6}" srcOrd="2" destOrd="0" presId="urn:microsoft.com/office/officeart/2005/8/layout/orgChart1"/>
    <dgm:cxn modelId="{0AA39908-CF26-4C9F-A72D-CC38FFCF3A72}" type="presParOf" srcId="{67F62193-9102-42C0-A6B6-751138FE9726}" destId="{7174524E-1F5E-4897-853C-8E21290E52EF}" srcOrd="4" destOrd="0" presId="urn:microsoft.com/office/officeart/2005/8/layout/orgChart1"/>
    <dgm:cxn modelId="{788B401C-BED3-47A7-8B2D-FE385F117488}" type="presParOf" srcId="{67F62193-9102-42C0-A6B6-751138FE9726}" destId="{2C417724-8A8E-4925-A54B-6AEF97FB982E}" srcOrd="5" destOrd="0" presId="urn:microsoft.com/office/officeart/2005/8/layout/orgChart1"/>
    <dgm:cxn modelId="{0BE05737-B82E-4D68-8275-433BB4D63DCF}" type="presParOf" srcId="{2C417724-8A8E-4925-A54B-6AEF97FB982E}" destId="{2DF16A94-707A-4D7C-A08E-66AE8E54F062}" srcOrd="0" destOrd="0" presId="urn:microsoft.com/office/officeart/2005/8/layout/orgChart1"/>
    <dgm:cxn modelId="{AF0A239E-88D6-4CFF-9C2A-B8286A9F38F0}" type="presParOf" srcId="{2DF16A94-707A-4D7C-A08E-66AE8E54F062}" destId="{3788B557-4E1F-40B1-B669-49AA01363A68}" srcOrd="0" destOrd="0" presId="urn:microsoft.com/office/officeart/2005/8/layout/orgChart1"/>
    <dgm:cxn modelId="{8C1E5DE7-D3BA-4674-8DF4-06689E8EB65C}" type="presParOf" srcId="{2DF16A94-707A-4D7C-A08E-66AE8E54F062}" destId="{F210773D-8A5F-440D-9F89-9A7AF6D12DB4}" srcOrd="1" destOrd="0" presId="urn:microsoft.com/office/officeart/2005/8/layout/orgChart1"/>
    <dgm:cxn modelId="{883BD7C1-F12E-4B7A-90C7-525398671FB9}" type="presParOf" srcId="{2C417724-8A8E-4925-A54B-6AEF97FB982E}" destId="{DA0764F5-E4EA-4A22-B387-C2527619D2D6}" srcOrd="1" destOrd="0" presId="urn:microsoft.com/office/officeart/2005/8/layout/orgChart1"/>
    <dgm:cxn modelId="{9EC90F05-F384-43CF-8FA2-3494D991CDFC}" type="presParOf" srcId="{DA0764F5-E4EA-4A22-B387-C2527619D2D6}" destId="{F2958572-47C5-4EC3-BCBA-D13D71B4C3CA}" srcOrd="0" destOrd="0" presId="urn:microsoft.com/office/officeart/2005/8/layout/orgChart1"/>
    <dgm:cxn modelId="{666C72E2-F72A-438A-B59B-D5EB2399D4BC}" type="presParOf" srcId="{DA0764F5-E4EA-4A22-B387-C2527619D2D6}" destId="{689C979A-C27D-4291-93BA-0BF924A35788}" srcOrd="1" destOrd="0" presId="urn:microsoft.com/office/officeart/2005/8/layout/orgChart1"/>
    <dgm:cxn modelId="{5AA6CED9-6C72-465B-931C-1DDC86353439}" type="presParOf" srcId="{689C979A-C27D-4291-93BA-0BF924A35788}" destId="{6E2CE0BD-3409-4F78-AA2B-C111651F3613}" srcOrd="0" destOrd="0" presId="urn:microsoft.com/office/officeart/2005/8/layout/orgChart1"/>
    <dgm:cxn modelId="{4827F056-E5A4-462D-98B1-08F9CEEFD65A}" type="presParOf" srcId="{6E2CE0BD-3409-4F78-AA2B-C111651F3613}" destId="{4B5EF620-2175-45B3-B5DE-FADE6DCCC9C6}" srcOrd="0" destOrd="0" presId="urn:microsoft.com/office/officeart/2005/8/layout/orgChart1"/>
    <dgm:cxn modelId="{63D52395-00D5-48B4-B48A-4F28F9FF0A90}" type="presParOf" srcId="{6E2CE0BD-3409-4F78-AA2B-C111651F3613}" destId="{1F6A65C8-6072-40B7-B439-2D309AC9DCB1}" srcOrd="1" destOrd="0" presId="urn:microsoft.com/office/officeart/2005/8/layout/orgChart1"/>
    <dgm:cxn modelId="{1D75CD12-AB0C-46CB-8491-7F16440E8374}" type="presParOf" srcId="{689C979A-C27D-4291-93BA-0BF924A35788}" destId="{303EDB03-BB9C-4A72-8FBD-A2DC794AE63A}" srcOrd="1" destOrd="0" presId="urn:microsoft.com/office/officeart/2005/8/layout/orgChart1"/>
    <dgm:cxn modelId="{4EBAC2EE-3628-4737-B82F-D27B5D08A532}" type="presParOf" srcId="{689C979A-C27D-4291-93BA-0BF924A35788}" destId="{5EB38898-E13C-4922-9DE9-FE00C6EBA35B}" srcOrd="2" destOrd="0" presId="urn:microsoft.com/office/officeart/2005/8/layout/orgChart1"/>
    <dgm:cxn modelId="{158BF0CF-DD5B-480A-B5D1-7067D9759289}" type="presParOf" srcId="{DA0764F5-E4EA-4A22-B387-C2527619D2D6}" destId="{B0411022-C48C-4260-BB98-34D971B477EA}" srcOrd="2" destOrd="0" presId="urn:microsoft.com/office/officeart/2005/8/layout/orgChart1"/>
    <dgm:cxn modelId="{81BB6AF9-FB5E-4396-9C93-AEE0555ED3E6}" type="presParOf" srcId="{DA0764F5-E4EA-4A22-B387-C2527619D2D6}" destId="{8DAC03CB-7395-4657-B945-0D47AFD597C6}" srcOrd="3" destOrd="0" presId="urn:microsoft.com/office/officeart/2005/8/layout/orgChart1"/>
    <dgm:cxn modelId="{EF937613-E190-46C6-A282-BA4206A18F0D}" type="presParOf" srcId="{8DAC03CB-7395-4657-B945-0D47AFD597C6}" destId="{35D411BF-F904-430E-9A83-6AE355A4D41C}" srcOrd="0" destOrd="0" presId="urn:microsoft.com/office/officeart/2005/8/layout/orgChart1"/>
    <dgm:cxn modelId="{BEC1D527-5586-4E6A-8AEE-FCA7BD7C265F}" type="presParOf" srcId="{35D411BF-F904-430E-9A83-6AE355A4D41C}" destId="{35CC300F-F373-45CA-9126-8A8281781B56}" srcOrd="0" destOrd="0" presId="urn:microsoft.com/office/officeart/2005/8/layout/orgChart1"/>
    <dgm:cxn modelId="{D30CFA01-2C89-4479-833E-3C33521B7898}" type="presParOf" srcId="{35D411BF-F904-430E-9A83-6AE355A4D41C}" destId="{84C873F5-72F0-4D64-B293-07A225F31EA9}" srcOrd="1" destOrd="0" presId="urn:microsoft.com/office/officeart/2005/8/layout/orgChart1"/>
    <dgm:cxn modelId="{0C117804-4456-44C2-8B7D-3E85965B0959}" type="presParOf" srcId="{8DAC03CB-7395-4657-B945-0D47AFD597C6}" destId="{002B4AE4-1B7F-4BFE-9DCF-39E92B4EA3FF}" srcOrd="1" destOrd="0" presId="urn:microsoft.com/office/officeart/2005/8/layout/orgChart1"/>
    <dgm:cxn modelId="{0160BFEB-9A9D-4DB4-A57D-1E0D2CBD190E}" type="presParOf" srcId="{8DAC03CB-7395-4657-B945-0D47AFD597C6}" destId="{22FED296-E7B0-43FA-A692-14AA033ABE0F}" srcOrd="2" destOrd="0" presId="urn:microsoft.com/office/officeart/2005/8/layout/orgChart1"/>
    <dgm:cxn modelId="{068D0E63-7010-44A0-81BA-A24F5322C736}" type="presParOf" srcId="{2C417724-8A8E-4925-A54B-6AEF97FB982E}" destId="{34E605FB-B77E-4574-B700-B77928C2BAD2}" srcOrd="2" destOrd="0" presId="urn:microsoft.com/office/officeart/2005/8/layout/orgChart1"/>
    <dgm:cxn modelId="{E8A0B6DD-F91C-4414-A714-A85D86564FAD}" type="presParOf" srcId="{F031EC3A-7DC7-4501-B834-A4E94DD73D05}" destId="{E4921D75-2C10-4F75-BE5A-6DD48397A3B8}"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411022-C48C-4260-BB98-34D971B477EA}">
      <dsp:nvSpPr>
        <dsp:cNvPr id="0" name=""/>
        <dsp:cNvSpPr/>
      </dsp:nvSpPr>
      <dsp:spPr>
        <a:xfrm>
          <a:off x="4543634" y="1365362"/>
          <a:ext cx="198963" cy="1065893"/>
        </a:xfrm>
        <a:custGeom>
          <a:avLst/>
          <a:gdLst/>
          <a:ahLst/>
          <a:cxnLst/>
          <a:rect l="0" t="0" r="0" b="0"/>
          <a:pathLst>
            <a:path>
              <a:moveTo>
                <a:pt x="0" y="0"/>
              </a:moveTo>
              <a:lnTo>
                <a:pt x="0" y="1065893"/>
              </a:lnTo>
              <a:lnTo>
                <a:pt x="198963" y="10658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958572-47C5-4EC3-BCBA-D13D71B4C3CA}">
      <dsp:nvSpPr>
        <dsp:cNvPr id="0" name=""/>
        <dsp:cNvSpPr/>
      </dsp:nvSpPr>
      <dsp:spPr>
        <a:xfrm>
          <a:off x="4543634" y="1365362"/>
          <a:ext cx="196948" cy="424716"/>
        </a:xfrm>
        <a:custGeom>
          <a:avLst/>
          <a:gdLst/>
          <a:ahLst/>
          <a:cxnLst/>
          <a:rect l="0" t="0" r="0" b="0"/>
          <a:pathLst>
            <a:path>
              <a:moveTo>
                <a:pt x="0" y="0"/>
              </a:moveTo>
              <a:lnTo>
                <a:pt x="0" y="424716"/>
              </a:lnTo>
              <a:lnTo>
                <a:pt x="196948" y="4247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74524E-1F5E-4897-853C-8E21290E52EF}">
      <dsp:nvSpPr>
        <dsp:cNvPr id="0" name=""/>
        <dsp:cNvSpPr/>
      </dsp:nvSpPr>
      <dsp:spPr>
        <a:xfrm>
          <a:off x="2863669" y="688500"/>
          <a:ext cx="2205160" cy="133027"/>
        </a:xfrm>
        <a:custGeom>
          <a:avLst/>
          <a:gdLst/>
          <a:ahLst/>
          <a:cxnLst/>
          <a:rect l="0" t="0" r="0" b="0"/>
          <a:pathLst>
            <a:path>
              <a:moveTo>
                <a:pt x="0" y="0"/>
              </a:moveTo>
              <a:lnTo>
                <a:pt x="0" y="66513"/>
              </a:lnTo>
              <a:lnTo>
                <a:pt x="2205160" y="66513"/>
              </a:lnTo>
              <a:lnTo>
                <a:pt x="2205160" y="1330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D27E07-2AFF-418E-8F0F-EACED775D6E2}">
      <dsp:nvSpPr>
        <dsp:cNvPr id="0" name=""/>
        <dsp:cNvSpPr/>
      </dsp:nvSpPr>
      <dsp:spPr>
        <a:xfrm>
          <a:off x="3625329" y="2415937"/>
          <a:ext cx="132877" cy="362284"/>
        </a:xfrm>
        <a:custGeom>
          <a:avLst/>
          <a:gdLst/>
          <a:ahLst/>
          <a:cxnLst/>
          <a:rect l="0" t="0" r="0" b="0"/>
          <a:pathLst>
            <a:path>
              <a:moveTo>
                <a:pt x="0" y="0"/>
              </a:moveTo>
              <a:lnTo>
                <a:pt x="0" y="362284"/>
              </a:lnTo>
              <a:lnTo>
                <a:pt x="132877" y="3622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DB8AC3-09CF-49D9-934C-2D2EFD47CE2F}">
      <dsp:nvSpPr>
        <dsp:cNvPr id="0" name=""/>
        <dsp:cNvSpPr/>
      </dsp:nvSpPr>
      <dsp:spPr>
        <a:xfrm>
          <a:off x="3500314" y="1857383"/>
          <a:ext cx="479354" cy="133027"/>
        </a:xfrm>
        <a:custGeom>
          <a:avLst/>
          <a:gdLst/>
          <a:ahLst/>
          <a:cxnLst/>
          <a:rect l="0" t="0" r="0" b="0"/>
          <a:pathLst>
            <a:path>
              <a:moveTo>
                <a:pt x="0" y="0"/>
              </a:moveTo>
              <a:lnTo>
                <a:pt x="0" y="66513"/>
              </a:lnTo>
              <a:lnTo>
                <a:pt x="479354" y="66513"/>
              </a:lnTo>
              <a:lnTo>
                <a:pt x="479354" y="1330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B898DD-129D-4D03-8EAB-1DE511A33178}">
      <dsp:nvSpPr>
        <dsp:cNvPr id="0" name=""/>
        <dsp:cNvSpPr/>
      </dsp:nvSpPr>
      <dsp:spPr>
        <a:xfrm>
          <a:off x="2700344" y="2944939"/>
          <a:ext cx="108949" cy="1640671"/>
        </a:xfrm>
        <a:custGeom>
          <a:avLst/>
          <a:gdLst/>
          <a:ahLst/>
          <a:cxnLst/>
          <a:rect l="0" t="0" r="0" b="0"/>
          <a:pathLst>
            <a:path>
              <a:moveTo>
                <a:pt x="0" y="0"/>
              </a:moveTo>
              <a:lnTo>
                <a:pt x="0" y="1640671"/>
              </a:lnTo>
              <a:lnTo>
                <a:pt x="108949" y="16406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E59408-5FC8-49DC-9944-CC5BF30CF257}">
      <dsp:nvSpPr>
        <dsp:cNvPr id="0" name=""/>
        <dsp:cNvSpPr/>
      </dsp:nvSpPr>
      <dsp:spPr>
        <a:xfrm>
          <a:off x="2700344" y="2944939"/>
          <a:ext cx="108949" cy="1190912"/>
        </a:xfrm>
        <a:custGeom>
          <a:avLst/>
          <a:gdLst/>
          <a:ahLst/>
          <a:cxnLst/>
          <a:rect l="0" t="0" r="0" b="0"/>
          <a:pathLst>
            <a:path>
              <a:moveTo>
                <a:pt x="0" y="0"/>
              </a:moveTo>
              <a:lnTo>
                <a:pt x="0" y="1190912"/>
              </a:lnTo>
              <a:lnTo>
                <a:pt x="108949" y="11909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6BD61D-20E0-47F0-B27F-D9C28088C6F9}">
      <dsp:nvSpPr>
        <dsp:cNvPr id="0" name=""/>
        <dsp:cNvSpPr/>
      </dsp:nvSpPr>
      <dsp:spPr>
        <a:xfrm>
          <a:off x="2700344" y="2944939"/>
          <a:ext cx="108949" cy="741152"/>
        </a:xfrm>
        <a:custGeom>
          <a:avLst/>
          <a:gdLst/>
          <a:ahLst/>
          <a:cxnLst/>
          <a:rect l="0" t="0" r="0" b="0"/>
          <a:pathLst>
            <a:path>
              <a:moveTo>
                <a:pt x="0" y="0"/>
              </a:moveTo>
              <a:lnTo>
                <a:pt x="0" y="741152"/>
              </a:lnTo>
              <a:lnTo>
                <a:pt x="108949" y="7411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231E53-AD2D-4BCC-BA98-73C5F07D6A59}">
      <dsp:nvSpPr>
        <dsp:cNvPr id="0" name=""/>
        <dsp:cNvSpPr/>
      </dsp:nvSpPr>
      <dsp:spPr>
        <a:xfrm>
          <a:off x="2700344" y="2944939"/>
          <a:ext cx="108949" cy="291393"/>
        </a:xfrm>
        <a:custGeom>
          <a:avLst/>
          <a:gdLst/>
          <a:ahLst/>
          <a:cxnLst/>
          <a:rect l="0" t="0" r="0" b="0"/>
          <a:pathLst>
            <a:path>
              <a:moveTo>
                <a:pt x="0" y="0"/>
              </a:moveTo>
              <a:lnTo>
                <a:pt x="0" y="291393"/>
              </a:lnTo>
              <a:lnTo>
                <a:pt x="108949" y="2913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9DE62F-8288-43F3-85A7-037531618537}">
      <dsp:nvSpPr>
        <dsp:cNvPr id="0" name=""/>
        <dsp:cNvSpPr/>
      </dsp:nvSpPr>
      <dsp:spPr>
        <a:xfrm>
          <a:off x="2945156" y="2391653"/>
          <a:ext cx="91440" cy="133027"/>
        </a:xfrm>
        <a:custGeom>
          <a:avLst/>
          <a:gdLst/>
          <a:ahLst/>
          <a:cxnLst/>
          <a:rect l="0" t="0" r="0" b="0"/>
          <a:pathLst>
            <a:path>
              <a:moveTo>
                <a:pt x="45720" y="0"/>
              </a:moveTo>
              <a:lnTo>
                <a:pt x="45720" y="1330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3F6FEC-21CB-4F31-B301-21D5EE265483}">
      <dsp:nvSpPr>
        <dsp:cNvPr id="0" name=""/>
        <dsp:cNvSpPr/>
      </dsp:nvSpPr>
      <dsp:spPr>
        <a:xfrm>
          <a:off x="2990876" y="1857383"/>
          <a:ext cx="509438" cy="133027"/>
        </a:xfrm>
        <a:custGeom>
          <a:avLst/>
          <a:gdLst/>
          <a:ahLst/>
          <a:cxnLst/>
          <a:rect l="0" t="0" r="0" b="0"/>
          <a:pathLst>
            <a:path>
              <a:moveTo>
                <a:pt x="509438" y="0"/>
              </a:moveTo>
              <a:lnTo>
                <a:pt x="509438" y="66513"/>
              </a:lnTo>
              <a:lnTo>
                <a:pt x="0" y="66513"/>
              </a:lnTo>
              <a:lnTo>
                <a:pt x="0" y="1330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260034-8981-474A-97A2-FAAC0DE7150D}">
      <dsp:nvSpPr>
        <dsp:cNvPr id="0" name=""/>
        <dsp:cNvSpPr/>
      </dsp:nvSpPr>
      <dsp:spPr>
        <a:xfrm>
          <a:off x="2596551" y="1286002"/>
          <a:ext cx="903763" cy="133027"/>
        </a:xfrm>
        <a:custGeom>
          <a:avLst/>
          <a:gdLst/>
          <a:ahLst/>
          <a:cxnLst/>
          <a:rect l="0" t="0" r="0" b="0"/>
          <a:pathLst>
            <a:path>
              <a:moveTo>
                <a:pt x="0" y="0"/>
              </a:moveTo>
              <a:lnTo>
                <a:pt x="0" y="66513"/>
              </a:lnTo>
              <a:lnTo>
                <a:pt x="903763" y="66513"/>
              </a:lnTo>
              <a:lnTo>
                <a:pt x="903763" y="1330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FCAB09-EC64-4DB9-83AA-89AEB7ECB5A0}">
      <dsp:nvSpPr>
        <dsp:cNvPr id="0" name=""/>
        <dsp:cNvSpPr/>
      </dsp:nvSpPr>
      <dsp:spPr>
        <a:xfrm>
          <a:off x="2550831" y="1286002"/>
          <a:ext cx="91440" cy="133027"/>
        </a:xfrm>
        <a:custGeom>
          <a:avLst/>
          <a:gdLst/>
          <a:ahLst/>
          <a:cxnLst/>
          <a:rect l="0" t="0" r="0" b="0"/>
          <a:pathLst>
            <a:path>
              <a:moveTo>
                <a:pt x="45720" y="0"/>
              </a:moveTo>
              <a:lnTo>
                <a:pt x="45720" y="66513"/>
              </a:lnTo>
              <a:lnTo>
                <a:pt x="101613" y="66513"/>
              </a:lnTo>
              <a:lnTo>
                <a:pt x="101613" y="1330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EDFD54-818B-476C-B130-8092E330CF84}">
      <dsp:nvSpPr>
        <dsp:cNvPr id="0" name=""/>
        <dsp:cNvSpPr/>
      </dsp:nvSpPr>
      <dsp:spPr>
        <a:xfrm>
          <a:off x="1748681" y="1286002"/>
          <a:ext cx="847869" cy="133027"/>
        </a:xfrm>
        <a:custGeom>
          <a:avLst/>
          <a:gdLst/>
          <a:ahLst/>
          <a:cxnLst/>
          <a:rect l="0" t="0" r="0" b="0"/>
          <a:pathLst>
            <a:path>
              <a:moveTo>
                <a:pt x="847869" y="0"/>
              </a:moveTo>
              <a:lnTo>
                <a:pt x="847869" y="66513"/>
              </a:lnTo>
              <a:lnTo>
                <a:pt x="0" y="66513"/>
              </a:lnTo>
              <a:lnTo>
                <a:pt x="0" y="1330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E8D7CF-288C-464D-86EC-2A81F039EB2E}">
      <dsp:nvSpPr>
        <dsp:cNvPr id="0" name=""/>
        <dsp:cNvSpPr/>
      </dsp:nvSpPr>
      <dsp:spPr>
        <a:xfrm>
          <a:off x="2596551" y="688500"/>
          <a:ext cx="267118" cy="133027"/>
        </a:xfrm>
        <a:custGeom>
          <a:avLst/>
          <a:gdLst/>
          <a:ahLst/>
          <a:cxnLst/>
          <a:rect l="0" t="0" r="0" b="0"/>
          <a:pathLst>
            <a:path>
              <a:moveTo>
                <a:pt x="267118" y="0"/>
              </a:moveTo>
              <a:lnTo>
                <a:pt x="267118" y="66513"/>
              </a:lnTo>
              <a:lnTo>
                <a:pt x="0" y="66513"/>
              </a:lnTo>
              <a:lnTo>
                <a:pt x="0" y="1330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3CEE20-9A33-49F6-AB89-8D26CE205774}">
      <dsp:nvSpPr>
        <dsp:cNvPr id="0" name=""/>
        <dsp:cNvSpPr/>
      </dsp:nvSpPr>
      <dsp:spPr>
        <a:xfrm>
          <a:off x="105112" y="1275312"/>
          <a:ext cx="154644" cy="1860158"/>
        </a:xfrm>
        <a:custGeom>
          <a:avLst/>
          <a:gdLst/>
          <a:ahLst/>
          <a:cxnLst/>
          <a:rect l="0" t="0" r="0" b="0"/>
          <a:pathLst>
            <a:path>
              <a:moveTo>
                <a:pt x="0" y="0"/>
              </a:moveTo>
              <a:lnTo>
                <a:pt x="0" y="1860158"/>
              </a:lnTo>
              <a:lnTo>
                <a:pt x="154644" y="1860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878731-FDCA-4E0A-9B49-5B549DCD0AD0}">
      <dsp:nvSpPr>
        <dsp:cNvPr id="0" name=""/>
        <dsp:cNvSpPr/>
      </dsp:nvSpPr>
      <dsp:spPr>
        <a:xfrm>
          <a:off x="105112" y="1275312"/>
          <a:ext cx="154644" cy="1295243"/>
        </a:xfrm>
        <a:custGeom>
          <a:avLst/>
          <a:gdLst/>
          <a:ahLst/>
          <a:cxnLst/>
          <a:rect l="0" t="0" r="0" b="0"/>
          <a:pathLst>
            <a:path>
              <a:moveTo>
                <a:pt x="0" y="0"/>
              </a:moveTo>
              <a:lnTo>
                <a:pt x="0" y="1295243"/>
              </a:lnTo>
              <a:lnTo>
                <a:pt x="154644" y="12952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98294C-B5DF-4B0E-BF58-E941E52B6FD1}">
      <dsp:nvSpPr>
        <dsp:cNvPr id="0" name=""/>
        <dsp:cNvSpPr/>
      </dsp:nvSpPr>
      <dsp:spPr>
        <a:xfrm>
          <a:off x="105112" y="1275312"/>
          <a:ext cx="154644" cy="790817"/>
        </a:xfrm>
        <a:custGeom>
          <a:avLst/>
          <a:gdLst/>
          <a:ahLst/>
          <a:cxnLst/>
          <a:rect l="0" t="0" r="0" b="0"/>
          <a:pathLst>
            <a:path>
              <a:moveTo>
                <a:pt x="0" y="0"/>
              </a:moveTo>
              <a:lnTo>
                <a:pt x="0" y="790817"/>
              </a:lnTo>
              <a:lnTo>
                <a:pt x="154644" y="7908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5EE162-9146-4ECE-98E1-59EED769C8F4}">
      <dsp:nvSpPr>
        <dsp:cNvPr id="0" name=""/>
        <dsp:cNvSpPr/>
      </dsp:nvSpPr>
      <dsp:spPr>
        <a:xfrm>
          <a:off x="105112" y="1275312"/>
          <a:ext cx="154644" cy="307454"/>
        </a:xfrm>
        <a:custGeom>
          <a:avLst/>
          <a:gdLst/>
          <a:ahLst/>
          <a:cxnLst/>
          <a:rect l="0" t="0" r="0" b="0"/>
          <a:pathLst>
            <a:path>
              <a:moveTo>
                <a:pt x="0" y="0"/>
              </a:moveTo>
              <a:lnTo>
                <a:pt x="0" y="307454"/>
              </a:lnTo>
              <a:lnTo>
                <a:pt x="154644" y="3074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1BA91D-81E8-466E-A718-485F2213D643}">
      <dsp:nvSpPr>
        <dsp:cNvPr id="0" name=""/>
        <dsp:cNvSpPr/>
      </dsp:nvSpPr>
      <dsp:spPr>
        <a:xfrm>
          <a:off x="517497" y="688500"/>
          <a:ext cx="2346172" cy="133027"/>
        </a:xfrm>
        <a:custGeom>
          <a:avLst/>
          <a:gdLst/>
          <a:ahLst/>
          <a:cxnLst/>
          <a:rect l="0" t="0" r="0" b="0"/>
          <a:pathLst>
            <a:path>
              <a:moveTo>
                <a:pt x="2346172" y="0"/>
              </a:moveTo>
              <a:lnTo>
                <a:pt x="2346172" y="66513"/>
              </a:lnTo>
              <a:lnTo>
                <a:pt x="0" y="66513"/>
              </a:lnTo>
              <a:lnTo>
                <a:pt x="0" y="1330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6ADA8F-BF1D-4A99-A078-A6C6D8CAA9EA}">
      <dsp:nvSpPr>
        <dsp:cNvPr id="0" name=""/>
        <dsp:cNvSpPr/>
      </dsp:nvSpPr>
      <dsp:spPr>
        <a:xfrm>
          <a:off x="1556712" y="28047"/>
          <a:ext cx="2613912" cy="6604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Etapas del Programa de Manejo Sustentable de los Residuos Sólidos  </a:t>
          </a:r>
        </a:p>
      </dsp:txBody>
      <dsp:txXfrm>
        <a:off x="1556712" y="28047"/>
        <a:ext cx="2613912" cy="660452"/>
      </dsp:txXfrm>
    </dsp:sp>
    <dsp:sp modelId="{5AB4C3B2-131B-4C37-B4BC-B67A7E85EFBB}">
      <dsp:nvSpPr>
        <dsp:cNvPr id="0" name=""/>
        <dsp:cNvSpPr/>
      </dsp:nvSpPr>
      <dsp:spPr>
        <a:xfrm>
          <a:off x="2015" y="821527"/>
          <a:ext cx="1030962" cy="4537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t>1. Diagnóstico inicial </a:t>
          </a:r>
        </a:p>
      </dsp:txBody>
      <dsp:txXfrm>
        <a:off x="2015" y="821527"/>
        <a:ext cx="1030962" cy="453785"/>
      </dsp:txXfrm>
    </dsp:sp>
    <dsp:sp modelId="{6174C4C8-E75B-447A-957F-476100142AF2}">
      <dsp:nvSpPr>
        <dsp:cNvPr id="0" name=""/>
        <dsp:cNvSpPr/>
      </dsp:nvSpPr>
      <dsp:spPr>
        <a:xfrm>
          <a:off x="259756" y="1408340"/>
          <a:ext cx="976060" cy="34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t>Caracterización </a:t>
          </a:r>
        </a:p>
      </dsp:txBody>
      <dsp:txXfrm>
        <a:off x="259756" y="1408340"/>
        <a:ext cx="976060" cy="348854"/>
      </dsp:txXfrm>
    </dsp:sp>
    <dsp:sp modelId="{0C313850-D182-4765-99BB-AB809B02E017}">
      <dsp:nvSpPr>
        <dsp:cNvPr id="0" name=""/>
        <dsp:cNvSpPr/>
      </dsp:nvSpPr>
      <dsp:spPr>
        <a:xfrm>
          <a:off x="259756" y="1890222"/>
          <a:ext cx="987430" cy="3518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t>Manejo Actual</a:t>
          </a:r>
        </a:p>
      </dsp:txBody>
      <dsp:txXfrm>
        <a:off x="259756" y="1890222"/>
        <a:ext cx="987430" cy="351816"/>
      </dsp:txXfrm>
    </dsp:sp>
    <dsp:sp modelId="{FD6EEE9A-FA25-4AB6-9F13-D6021D5D2435}">
      <dsp:nvSpPr>
        <dsp:cNvPr id="0" name=""/>
        <dsp:cNvSpPr/>
      </dsp:nvSpPr>
      <dsp:spPr>
        <a:xfrm>
          <a:off x="259756" y="2375066"/>
          <a:ext cx="986822" cy="3909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t>Hábitos</a:t>
          </a:r>
        </a:p>
      </dsp:txBody>
      <dsp:txXfrm>
        <a:off x="259756" y="2375066"/>
        <a:ext cx="986822" cy="390980"/>
      </dsp:txXfrm>
    </dsp:sp>
    <dsp:sp modelId="{7BFA6D5B-1EE4-4594-BBF1-2C48CF58FE93}">
      <dsp:nvSpPr>
        <dsp:cNvPr id="0" name=""/>
        <dsp:cNvSpPr/>
      </dsp:nvSpPr>
      <dsp:spPr>
        <a:xfrm>
          <a:off x="259756" y="2899073"/>
          <a:ext cx="987424" cy="4727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t>Opciones de reciclaje in situ y ex situ </a:t>
          </a:r>
        </a:p>
      </dsp:txBody>
      <dsp:txXfrm>
        <a:off x="259756" y="2899073"/>
        <a:ext cx="987424" cy="472795"/>
      </dsp:txXfrm>
    </dsp:sp>
    <dsp:sp modelId="{627FA0F0-96F8-4BEE-9BAD-2290A52518A4}">
      <dsp:nvSpPr>
        <dsp:cNvPr id="0" name=""/>
        <dsp:cNvSpPr/>
      </dsp:nvSpPr>
      <dsp:spPr>
        <a:xfrm>
          <a:off x="2092998" y="821527"/>
          <a:ext cx="1007106" cy="46447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t>2. Diseño del Programa</a:t>
          </a:r>
        </a:p>
      </dsp:txBody>
      <dsp:txXfrm>
        <a:off x="2092998" y="821527"/>
        <a:ext cx="1007106" cy="464474"/>
      </dsp:txXfrm>
    </dsp:sp>
    <dsp:sp modelId="{C95AEAB8-FA35-4AAF-A641-A2C98582BA42}">
      <dsp:nvSpPr>
        <dsp:cNvPr id="0" name=""/>
        <dsp:cNvSpPr/>
      </dsp:nvSpPr>
      <dsp:spPr>
        <a:xfrm>
          <a:off x="1368844" y="1419029"/>
          <a:ext cx="759675" cy="4452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t>Prevención</a:t>
          </a:r>
        </a:p>
      </dsp:txBody>
      <dsp:txXfrm>
        <a:off x="1368844" y="1419029"/>
        <a:ext cx="759675" cy="445226"/>
      </dsp:txXfrm>
    </dsp:sp>
    <dsp:sp modelId="{708B97A8-98EE-4C95-83AA-0B90CAEAF16F}">
      <dsp:nvSpPr>
        <dsp:cNvPr id="0" name=""/>
        <dsp:cNvSpPr/>
      </dsp:nvSpPr>
      <dsp:spPr>
        <a:xfrm>
          <a:off x="2261546" y="1419029"/>
          <a:ext cx="781795" cy="4325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t>Reutilización </a:t>
          </a:r>
        </a:p>
      </dsp:txBody>
      <dsp:txXfrm>
        <a:off x="2261546" y="1419029"/>
        <a:ext cx="781795" cy="432570"/>
      </dsp:txXfrm>
    </dsp:sp>
    <dsp:sp modelId="{F11AC35F-C5C3-46C8-B1EC-A930B9C76FE3}">
      <dsp:nvSpPr>
        <dsp:cNvPr id="0" name=""/>
        <dsp:cNvSpPr/>
      </dsp:nvSpPr>
      <dsp:spPr>
        <a:xfrm>
          <a:off x="3176370" y="1419029"/>
          <a:ext cx="647887" cy="4383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t>Reciclaje </a:t>
          </a:r>
        </a:p>
      </dsp:txBody>
      <dsp:txXfrm>
        <a:off x="3176370" y="1419029"/>
        <a:ext cx="647887" cy="438353"/>
      </dsp:txXfrm>
    </dsp:sp>
    <dsp:sp modelId="{F6D18929-351F-46E5-9144-544B86FF95F6}">
      <dsp:nvSpPr>
        <dsp:cNvPr id="0" name=""/>
        <dsp:cNvSpPr/>
      </dsp:nvSpPr>
      <dsp:spPr>
        <a:xfrm>
          <a:off x="2578035" y="1990411"/>
          <a:ext cx="825682" cy="4012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t>Inorgánicos</a:t>
          </a:r>
        </a:p>
      </dsp:txBody>
      <dsp:txXfrm>
        <a:off x="2578035" y="1990411"/>
        <a:ext cx="825682" cy="401242"/>
      </dsp:txXfrm>
    </dsp:sp>
    <dsp:sp modelId="{789378C2-3BF4-4FFE-82DA-A13E48E3A874}">
      <dsp:nvSpPr>
        <dsp:cNvPr id="0" name=""/>
        <dsp:cNvSpPr/>
      </dsp:nvSpPr>
      <dsp:spPr>
        <a:xfrm>
          <a:off x="2627711" y="2524680"/>
          <a:ext cx="726329" cy="4202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t>Punto verde</a:t>
          </a:r>
        </a:p>
      </dsp:txBody>
      <dsp:txXfrm>
        <a:off x="2627711" y="2524680"/>
        <a:ext cx="726329" cy="420258"/>
      </dsp:txXfrm>
    </dsp:sp>
    <dsp:sp modelId="{241C9CC9-501B-45AE-8456-6900A2E2E2AC}">
      <dsp:nvSpPr>
        <dsp:cNvPr id="0" name=""/>
        <dsp:cNvSpPr/>
      </dsp:nvSpPr>
      <dsp:spPr>
        <a:xfrm>
          <a:off x="2809293" y="3077967"/>
          <a:ext cx="633463" cy="3167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t>Empresa</a:t>
          </a:r>
        </a:p>
      </dsp:txBody>
      <dsp:txXfrm>
        <a:off x="2809293" y="3077967"/>
        <a:ext cx="633463" cy="316731"/>
      </dsp:txXfrm>
    </dsp:sp>
    <dsp:sp modelId="{84594501-58D8-4757-9F74-48902D595F8D}">
      <dsp:nvSpPr>
        <dsp:cNvPr id="0" name=""/>
        <dsp:cNvSpPr/>
      </dsp:nvSpPr>
      <dsp:spPr>
        <a:xfrm>
          <a:off x="2809293" y="3527726"/>
          <a:ext cx="633463" cy="3167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t>Recicladores de base</a:t>
          </a:r>
        </a:p>
      </dsp:txBody>
      <dsp:txXfrm>
        <a:off x="2809293" y="3527726"/>
        <a:ext cx="633463" cy="316731"/>
      </dsp:txXfrm>
    </dsp:sp>
    <dsp:sp modelId="{5F0509AD-D73A-43A7-B606-A20CEA731194}">
      <dsp:nvSpPr>
        <dsp:cNvPr id="0" name=""/>
        <dsp:cNvSpPr/>
      </dsp:nvSpPr>
      <dsp:spPr>
        <a:xfrm>
          <a:off x="2809293" y="3977486"/>
          <a:ext cx="633463" cy="3167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t>Fundación</a:t>
          </a:r>
        </a:p>
      </dsp:txBody>
      <dsp:txXfrm>
        <a:off x="2809293" y="3977486"/>
        <a:ext cx="633463" cy="316731"/>
      </dsp:txXfrm>
    </dsp:sp>
    <dsp:sp modelId="{342AD961-ED52-4C84-9FEF-23F510B5CB8A}">
      <dsp:nvSpPr>
        <dsp:cNvPr id="0" name=""/>
        <dsp:cNvSpPr/>
      </dsp:nvSpPr>
      <dsp:spPr>
        <a:xfrm>
          <a:off x="2809293" y="4427245"/>
          <a:ext cx="633463" cy="3167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t>Gestión Municipal</a:t>
          </a:r>
        </a:p>
      </dsp:txBody>
      <dsp:txXfrm>
        <a:off x="2809293" y="4427245"/>
        <a:ext cx="633463" cy="316731"/>
      </dsp:txXfrm>
    </dsp:sp>
    <dsp:sp modelId="{888D1431-9C5D-48A8-B529-DA278F0764B2}">
      <dsp:nvSpPr>
        <dsp:cNvPr id="0" name=""/>
        <dsp:cNvSpPr/>
      </dsp:nvSpPr>
      <dsp:spPr>
        <a:xfrm>
          <a:off x="3536744" y="1990411"/>
          <a:ext cx="885848" cy="4255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t>Orgánicos</a:t>
          </a:r>
        </a:p>
      </dsp:txBody>
      <dsp:txXfrm>
        <a:off x="3536744" y="1990411"/>
        <a:ext cx="885848" cy="425526"/>
      </dsp:txXfrm>
    </dsp:sp>
    <dsp:sp modelId="{405C3E32-29FA-4F88-9D34-D7849C6FD3B3}">
      <dsp:nvSpPr>
        <dsp:cNvPr id="0" name=""/>
        <dsp:cNvSpPr/>
      </dsp:nvSpPr>
      <dsp:spPr>
        <a:xfrm>
          <a:off x="3758206" y="2548964"/>
          <a:ext cx="849348" cy="4585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t>Compostaje/</a:t>
          </a:r>
        </a:p>
        <a:p>
          <a:pPr lvl="0" algn="ctr" defTabSz="400050">
            <a:lnSpc>
              <a:spcPct val="90000"/>
            </a:lnSpc>
            <a:spcBef>
              <a:spcPct val="0"/>
            </a:spcBef>
            <a:spcAft>
              <a:spcPct val="35000"/>
            </a:spcAft>
          </a:pPr>
          <a:r>
            <a:rPr lang="es-ES" sz="900" kern="1200"/>
            <a:t>lombricultura</a:t>
          </a:r>
        </a:p>
      </dsp:txBody>
      <dsp:txXfrm>
        <a:off x="3758206" y="2548964"/>
        <a:ext cx="849348" cy="458513"/>
      </dsp:txXfrm>
    </dsp:sp>
    <dsp:sp modelId="{3788B557-4E1F-40B1-B669-49AA01363A68}">
      <dsp:nvSpPr>
        <dsp:cNvPr id="0" name=""/>
        <dsp:cNvSpPr/>
      </dsp:nvSpPr>
      <dsp:spPr>
        <a:xfrm>
          <a:off x="4412335" y="821527"/>
          <a:ext cx="1312987" cy="5438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t>3. Ejecución del Programa</a:t>
          </a:r>
        </a:p>
      </dsp:txBody>
      <dsp:txXfrm>
        <a:off x="4412335" y="821527"/>
        <a:ext cx="1312987" cy="543835"/>
      </dsp:txXfrm>
    </dsp:sp>
    <dsp:sp modelId="{4B5EF620-2175-45B3-B5DE-FADE6DCCC9C6}">
      <dsp:nvSpPr>
        <dsp:cNvPr id="0" name=""/>
        <dsp:cNvSpPr/>
      </dsp:nvSpPr>
      <dsp:spPr>
        <a:xfrm>
          <a:off x="4740582" y="1498390"/>
          <a:ext cx="1039577" cy="5833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CL" sz="900" kern="1200"/>
            <a:t>Seguimiento, monitoreo y registro</a:t>
          </a:r>
          <a:endParaRPr lang="es-ES" sz="900" kern="1200"/>
        </a:p>
      </dsp:txBody>
      <dsp:txXfrm>
        <a:off x="4740582" y="1498390"/>
        <a:ext cx="1039577" cy="583379"/>
      </dsp:txXfrm>
    </dsp:sp>
    <dsp:sp modelId="{35CC300F-F373-45CA-9126-8A8281781B56}">
      <dsp:nvSpPr>
        <dsp:cNvPr id="0" name=""/>
        <dsp:cNvSpPr/>
      </dsp:nvSpPr>
      <dsp:spPr>
        <a:xfrm>
          <a:off x="4742598" y="2237804"/>
          <a:ext cx="1196556" cy="38690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CL" sz="900" kern="1200"/>
            <a:t>Evaluación </a:t>
          </a:r>
          <a:r>
            <a:rPr lang="es-ES" sz="900" kern="1200"/>
            <a:t> </a:t>
          </a:r>
        </a:p>
      </dsp:txBody>
      <dsp:txXfrm>
        <a:off x="4742598" y="2237804"/>
        <a:ext cx="1196556" cy="3869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3A0E1-8E0B-4F1F-96EC-AA19D58CE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16</Pages>
  <Words>4184</Words>
  <Characters>23012</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Rodrigo Vicente Perez</dc:creator>
  <cp:lastModifiedBy>Constanza Macarena Ocampo Moyano</cp:lastModifiedBy>
  <cp:revision>149</cp:revision>
  <cp:lastPrinted>2019-03-21T19:48:00Z</cp:lastPrinted>
  <dcterms:created xsi:type="dcterms:W3CDTF">2002-01-01T05:56:00Z</dcterms:created>
  <dcterms:modified xsi:type="dcterms:W3CDTF">2024-02-26T16:00:00Z</dcterms:modified>
</cp:coreProperties>
</file>