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tbl>
      <w:tblPr>
        <w:tblStyle w:val="Tablaconcuadrcula1"/>
        <w:tblW w:w="0" w:type="auto"/>
        <w:jc w:val="center"/>
        <w:tblInd w:w="-550" w:type="dxa"/>
        <w:tblLook w:val="04A0" w:firstRow="1" w:lastRow="0" w:firstColumn="1" w:lastColumn="0" w:noHBand="0" w:noVBand="1"/>
      </w:tblPr>
      <w:tblGrid>
        <w:gridCol w:w="4038"/>
        <w:gridCol w:w="1723"/>
        <w:gridCol w:w="2469"/>
      </w:tblGrid>
      <w:tr w:rsidR="0074688D" w:rsidRPr="0074688D" w:rsidTr="00627B48">
        <w:trPr>
          <w:jc w:val="center"/>
        </w:trPr>
        <w:tc>
          <w:tcPr>
            <w:tcW w:w="4038" w:type="dxa"/>
            <w:vMerge w:val="restart"/>
          </w:tcPr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74688D" w:rsidRPr="0074688D" w:rsidRDefault="00950CDA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Informe de </w:t>
            </w:r>
            <w:r w:rsidR="003B28CA">
              <w:rPr>
                <w:rFonts w:cstheme="minorHAnsi"/>
                <w:sz w:val="24"/>
                <w:szCs w:val="24"/>
                <w:lang w:val="es-MX"/>
              </w:rPr>
              <w:t>Auditoría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para Establecimientos </w:t>
            </w:r>
            <w:r w:rsidR="0062426F">
              <w:rPr>
                <w:rFonts w:cstheme="minorHAnsi"/>
                <w:sz w:val="24"/>
                <w:szCs w:val="24"/>
                <w:lang w:val="es-MX"/>
              </w:rPr>
              <w:t>Unidocentes</w:t>
            </w:r>
          </w:p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74688D" w:rsidRPr="0074688D" w:rsidRDefault="00CA3B21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CÓ</w:t>
            </w:r>
            <w:r w:rsidR="0074688D" w:rsidRPr="0074688D">
              <w:rPr>
                <w:rFonts w:cstheme="minorHAnsi"/>
                <w:sz w:val="24"/>
                <w:szCs w:val="24"/>
                <w:lang w:val="es-MX"/>
              </w:rPr>
              <w:t>DIGO</w:t>
            </w:r>
          </w:p>
        </w:tc>
        <w:tc>
          <w:tcPr>
            <w:tcW w:w="2469" w:type="dxa"/>
          </w:tcPr>
          <w:p w:rsidR="0074688D" w:rsidRPr="0074688D" w:rsidRDefault="008F1C21" w:rsidP="00950CD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4.4 </w:t>
            </w:r>
            <w:r w:rsidR="0074688D" w:rsidRPr="0074688D">
              <w:rPr>
                <w:rFonts w:cstheme="minorHAnsi"/>
                <w:sz w:val="24"/>
                <w:szCs w:val="24"/>
                <w:lang w:val="es-MX"/>
              </w:rPr>
              <w:t>SNCAE-</w:t>
            </w:r>
            <w:r w:rsidR="00950CDA">
              <w:rPr>
                <w:rFonts w:cstheme="minorHAnsi"/>
                <w:sz w:val="24"/>
                <w:szCs w:val="24"/>
                <w:lang w:val="es-MX"/>
              </w:rPr>
              <w:t>REG</w:t>
            </w:r>
            <w:r w:rsidR="0074688D" w:rsidRPr="0074688D">
              <w:rPr>
                <w:rFonts w:cstheme="minorHAnsi"/>
                <w:sz w:val="24"/>
                <w:szCs w:val="24"/>
                <w:lang w:val="es-MX"/>
              </w:rPr>
              <w:t>-</w:t>
            </w:r>
            <w:r w:rsidR="0062426F">
              <w:rPr>
                <w:rFonts w:cstheme="minorHAnsi"/>
                <w:sz w:val="24"/>
                <w:szCs w:val="24"/>
                <w:lang w:val="es-MX"/>
              </w:rPr>
              <w:t>AUDMCR</w:t>
            </w:r>
          </w:p>
        </w:tc>
      </w:tr>
      <w:tr w:rsidR="0074688D" w:rsidRPr="0074688D" w:rsidTr="00627B48">
        <w:trPr>
          <w:jc w:val="center"/>
        </w:trPr>
        <w:tc>
          <w:tcPr>
            <w:tcW w:w="4038" w:type="dxa"/>
            <w:vMerge/>
          </w:tcPr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VIGENTE DESDE</w:t>
            </w:r>
          </w:p>
        </w:tc>
        <w:tc>
          <w:tcPr>
            <w:tcW w:w="2469" w:type="dxa"/>
          </w:tcPr>
          <w:p w:rsidR="0074688D" w:rsidRPr="0074688D" w:rsidRDefault="00B33D94" w:rsidP="008F1C2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03</w:t>
            </w:r>
            <w:r w:rsidR="00A84390">
              <w:rPr>
                <w:rFonts w:cstheme="minorHAnsi"/>
                <w:sz w:val="24"/>
                <w:szCs w:val="24"/>
                <w:lang w:val="es-MX"/>
              </w:rPr>
              <w:t>/0</w:t>
            </w:r>
            <w:r>
              <w:rPr>
                <w:rFonts w:cstheme="minorHAnsi"/>
                <w:sz w:val="24"/>
                <w:szCs w:val="24"/>
                <w:lang w:val="es-MX"/>
              </w:rPr>
              <w:t>8</w:t>
            </w:r>
            <w:r w:rsidR="00A84390">
              <w:rPr>
                <w:rFonts w:cstheme="minorHAnsi"/>
                <w:sz w:val="24"/>
                <w:szCs w:val="24"/>
                <w:lang w:val="es-MX"/>
              </w:rPr>
              <w:t>/201</w:t>
            </w:r>
            <w:r w:rsidR="008F1C21">
              <w:rPr>
                <w:rFonts w:cstheme="minorHAnsi"/>
                <w:sz w:val="24"/>
                <w:szCs w:val="24"/>
                <w:lang w:val="es-MX"/>
              </w:rPr>
              <w:t>9</w:t>
            </w:r>
          </w:p>
        </w:tc>
      </w:tr>
      <w:tr w:rsidR="0074688D" w:rsidRPr="0074688D" w:rsidTr="00627B48">
        <w:trPr>
          <w:jc w:val="center"/>
        </w:trPr>
        <w:tc>
          <w:tcPr>
            <w:tcW w:w="4038" w:type="dxa"/>
            <w:vMerge/>
          </w:tcPr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2469" w:type="dxa"/>
          </w:tcPr>
          <w:p w:rsidR="0074688D" w:rsidRPr="0074688D" w:rsidRDefault="008F1C21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</w:t>
            </w:r>
          </w:p>
        </w:tc>
      </w:tr>
    </w:tbl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8F1C21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60A1B2A2" wp14:editId="364ED5B5">
            <wp:simplePos x="0" y="0"/>
            <wp:positionH relativeFrom="margin">
              <wp:posOffset>1759585</wp:posOffset>
            </wp:positionH>
            <wp:positionV relativeFrom="margin">
              <wp:posOffset>2670810</wp:posOffset>
            </wp:positionV>
            <wp:extent cx="2027555" cy="1993900"/>
            <wp:effectExtent l="1905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NCAE transparent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jc w:val="right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4688D" w:rsidRPr="0074688D" w:rsidTr="00627B48">
        <w:trPr>
          <w:jc w:val="center"/>
        </w:trPr>
        <w:tc>
          <w:tcPr>
            <w:tcW w:w="2992" w:type="dxa"/>
          </w:tcPr>
          <w:p w:rsidR="0074688D" w:rsidRPr="0074688D" w:rsidRDefault="0074688D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ACTUALIZACIÓN A LA VERSIÓN</w:t>
            </w:r>
          </w:p>
        </w:tc>
        <w:tc>
          <w:tcPr>
            <w:tcW w:w="2993" w:type="dxa"/>
          </w:tcPr>
          <w:p w:rsidR="0074688D" w:rsidRPr="0074688D" w:rsidRDefault="0074688D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ACTUALIZACIÓN REALIZADA</w:t>
            </w:r>
          </w:p>
        </w:tc>
        <w:tc>
          <w:tcPr>
            <w:tcW w:w="2993" w:type="dxa"/>
          </w:tcPr>
          <w:p w:rsidR="0074688D" w:rsidRPr="0074688D" w:rsidRDefault="0074688D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FECHA DE APROBACIÓN</w:t>
            </w:r>
          </w:p>
        </w:tc>
      </w:tr>
      <w:tr w:rsidR="0074688D" w:rsidRPr="0074688D" w:rsidTr="00627B48">
        <w:trPr>
          <w:jc w:val="center"/>
        </w:trPr>
        <w:tc>
          <w:tcPr>
            <w:tcW w:w="2992" w:type="dxa"/>
          </w:tcPr>
          <w:p w:rsidR="0074688D" w:rsidRPr="0074688D" w:rsidRDefault="0074688D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0</w:t>
            </w:r>
          </w:p>
        </w:tc>
        <w:tc>
          <w:tcPr>
            <w:tcW w:w="2993" w:type="dxa"/>
          </w:tcPr>
          <w:p w:rsidR="0074688D" w:rsidRPr="0074688D" w:rsidRDefault="0074688D" w:rsidP="008D688A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 xml:space="preserve">Elaboración del </w:t>
            </w:r>
            <w:r w:rsidR="008D688A">
              <w:rPr>
                <w:rFonts w:cstheme="minorHAnsi"/>
                <w:sz w:val="24"/>
                <w:szCs w:val="24"/>
                <w:lang w:val="es-MX"/>
              </w:rPr>
              <w:t>documento</w:t>
            </w:r>
          </w:p>
        </w:tc>
        <w:tc>
          <w:tcPr>
            <w:tcW w:w="2993" w:type="dxa"/>
          </w:tcPr>
          <w:p w:rsidR="0074688D" w:rsidRPr="0074688D" w:rsidRDefault="00B33D94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03/08/2019</w:t>
            </w:r>
          </w:p>
        </w:tc>
      </w:tr>
    </w:tbl>
    <w:p w:rsidR="0074688D" w:rsidRDefault="0074688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7A27FD" w:rsidRDefault="007A27FD" w:rsidP="007A27FD">
      <w:pPr>
        <w:rPr>
          <w:b/>
        </w:rPr>
        <w:sectPr w:rsidR="007A27FD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16573" w:rsidRPr="00D16573" w:rsidRDefault="00950CDA" w:rsidP="00CF5924">
      <w:pPr>
        <w:jc w:val="center"/>
        <w:rPr>
          <w:b/>
          <w:sz w:val="28"/>
          <w:szCs w:val="28"/>
        </w:rPr>
      </w:pPr>
      <w:r w:rsidRPr="00D16573">
        <w:rPr>
          <w:b/>
          <w:sz w:val="28"/>
          <w:szCs w:val="28"/>
        </w:rPr>
        <w:lastRenderedPageBreak/>
        <w:t xml:space="preserve">INFORME DE </w:t>
      </w:r>
      <w:r w:rsidR="0025446C" w:rsidRPr="00D16573">
        <w:rPr>
          <w:b/>
          <w:sz w:val="28"/>
          <w:szCs w:val="28"/>
        </w:rPr>
        <w:t xml:space="preserve">AUDITORÍA </w:t>
      </w:r>
    </w:p>
    <w:p w:rsidR="004A70D7" w:rsidRPr="008A613A" w:rsidRDefault="00950CDA" w:rsidP="00CF5924">
      <w:pPr>
        <w:jc w:val="center"/>
        <w:rPr>
          <w:b/>
          <w:sz w:val="24"/>
          <w:szCs w:val="24"/>
        </w:rPr>
      </w:pPr>
      <w:r w:rsidRPr="008A613A">
        <w:rPr>
          <w:b/>
          <w:sz w:val="24"/>
          <w:szCs w:val="24"/>
        </w:rPr>
        <w:t xml:space="preserve">PARA ESTABLECIMIENTOS </w:t>
      </w:r>
      <w:r w:rsidR="009A2366">
        <w:rPr>
          <w:b/>
          <w:sz w:val="24"/>
          <w:szCs w:val="24"/>
        </w:rPr>
        <w:t>UNIDOCENTES</w:t>
      </w:r>
    </w:p>
    <w:p w:rsidR="00DE3B6A" w:rsidRPr="00687E67" w:rsidRDefault="00DE3B6A" w:rsidP="00DE3B6A">
      <w:pPr>
        <w:jc w:val="both"/>
        <w:rPr>
          <w:rFonts w:eastAsia="Times New Roman" w:cs="Calibri"/>
          <w:b/>
          <w:sz w:val="24"/>
          <w:szCs w:val="24"/>
          <w:lang w:val="es-ES"/>
        </w:rPr>
      </w:pPr>
      <w:r w:rsidRPr="00687E67">
        <w:rPr>
          <w:rFonts w:eastAsia="Times New Roman" w:cs="Calibri"/>
          <w:b/>
          <w:sz w:val="24"/>
          <w:szCs w:val="24"/>
          <w:lang w:val="es-ES"/>
        </w:rPr>
        <w:t>Objetivos y resultados de la auditoría</w:t>
      </w:r>
    </w:p>
    <w:p w:rsidR="00D71BA5" w:rsidRDefault="00B345FE" w:rsidP="00DE3B6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Tiene por objetivo </w:t>
      </w:r>
      <w:r w:rsidRPr="00D16573">
        <w:rPr>
          <w:rFonts w:asciiTheme="minorHAnsi" w:hAnsiTheme="minorHAnsi" w:cstheme="minorHAnsi"/>
          <w:b/>
          <w:sz w:val="20"/>
          <w:szCs w:val="20"/>
        </w:rPr>
        <w:t>verificar in situ el nivel de cumplimiento alcanzado por el establecimiento educacional en su último proceso de certificación ambiental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B345FE">
        <w:rPr>
          <w:rFonts w:asciiTheme="minorHAnsi" w:hAnsiTheme="minorHAnsi" w:cstheme="minorHAnsi"/>
          <w:sz w:val="20"/>
          <w:szCs w:val="20"/>
        </w:rPr>
        <w:t xml:space="preserve">de acuerdo a los indicadores que establece el SNCAE, y que se expresan en </w:t>
      </w:r>
      <w:r>
        <w:rPr>
          <w:rFonts w:asciiTheme="minorHAnsi" w:hAnsiTheme="minorHAnsi" w:cstheme="minorHAnsi"/>
          <w:sz w:val="20"/>
          <w:szCs w:val="20"/>
        </w:rPr>
        <w:t xml:space="preserve">el documento “Matriz Ambiental”. Se </w:t>
      </w:r>
      <w:r w:rsidR="00DE3B6A">
        <w:rPr>
          <w:rFonts w:asciiTheme="minorHAnsi" w:hAnsiTheme="minorHAnsi" w:cstheme="minorHAnsi"/>
          <w:sz w:val="20"/>
          <w:szCs w:val="20"/>
        </w:rPr>
        <w:t xml:space="preserve">realiza a un porcentaje de los </w:t>
      </w:r>
      <w:r w:rsidR="00DE3B6A" w:rsidRPr="00322D31">
        <w:rPr>
          <w:rFonts w:asciiTheme="minorHAnsi" w:hAnsiTheme="minorHAnsi" w:cstheme="minorHAnsi"/>
          <w:b/>
          <w:sz w:val="20"/>
          <w:szCs w:val="20"/>
        </w:rPr>
        <w:t>establecimientos certificados en el nivel de excelencia</w:t>
      </w:r>
      <w:r w:rsidR="00DE3B6A">
        <w:rPr>
          <w:rFonts w:asciiTheme="minorHAnsi" w:hAnsiTheme="minorHAnsi" w:cstheme="minorHAnsi"/>
          <w:sz w:val="20"/>
          <w:szCs w:val="20"/>
        </w:rPr>
        <w:t xml:space="preserve"> </w:t>
      </w:r>
      <w:r w:rsidR="00DE3B6A" w:rsidRPr="000F7CDF">
        <w:rPr>
          <w:rFonts w:asciiTheme="minorHAnsi" w:hAnsiTheme="minorHAnsi" w:cstheme="minorHAnsi"/>
          <w:sz w:val="20"/>
          <w:szCs w:val="20"/>
        </w:rPr>
        <w:t xml:space="preserve">y </w:t>
      </w:r>
      <w:r w:rsidR="00DE3B6A" w:rsidRPr="00D16573">
        <w:rPr>
          <w:rFonts w:asciiTheme="minorHAnsi" w:hAnsiTheme="minorHAnsi" w:cstheme="minorHAnsi"/>
          <w:b/>
          <w:sz w:val="20"/>
          <w:szCs w:val="20"/>
        </w:rPr>
        <w:t xml:space="preserve">se aplica </w:t>
      </w:r>
      <w:r w:rsidR="008205F6" w:rsidRPr="00D16573">
        <w:rPr>
          <w:rFonts w:asciiTheme="minorHAnsi" w:hAnsiTheme="minorHAnsi" w:cstheme="minorHAnsi"/>
          <w:b/>
          <w:sz w:val="20"/>
          <w:szCs w:val="20"/>
        </w:rPr>
        <w:t>al</w:t>
      </w:r>
      <w:r w:rsidR="00DE3B6A" w:rsidRPr="00D16573">
        <w:rPr>
          <w:rFonts w:asciiTheme="minorHAnsi" w:hAnsiTheme="minorHAnsi" w:cstheme="minorHAnsi"/>
          <w:b/>
          <w:sz w:val="20"/>
          <w:szCs w:val="20"/>
        </w:rPr>
        <w:t xml:space="preserve"> año </w:t>
      </w:r>
      <w:r w:rsidR="008205F6" w:rsidRPr="00D16573">
        <w:rPr>
          <w:rFonts w:asciiTheme="minorHAnsi" w:hAnsiTheme="minorHAnsi" w:cstheme="minorHAnsi"/>
          <w:b/>
          <w:sz w:val="20"/>
          <w:szCs w:val="20"/>
        </w:rPr>
        <w:t xml:space="preserve">siguiente de haber obtenido </w:t>
      </w:r>
      <w:r w:rsidRPr="00D16573">
        <w:rPr>
          <w:rFonts w:asciiTheme="minorHAnsi" w:hAnsiTheme="minorHAnsi" w:cstheme="minorHAnsi"/>
          <w:b/>
          <w:sz w:val="20"/>
          <w:szCs w:val="20"/>
        </w:rPr>
        <w:t>dicho</w:t>
      </w:r>
      <w:r w:rsidR="008205F6" w:rsidRPr="00D165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3B6A" w:rsidRPr="00D16573">
        <w:rPr>
          <w:rFonts w:asciiTheme="minorHAnsi" w:hAnsiTheme="minorHAnsi" w:cstheme="minorHAnsi"/>
          <w:b/>
          <w:sz w:val="20"/>
          <w:szCs w:val="20"/>
        </w:rPr>
        <w:t>nivel</w:t>
      </w:r>
      <w:r w:rsidR="002A4DEC" w:rsidRPr="000F7CDF">
        <w:rPr>
          <w:rFonts w:asciiTheme="minorHAnsi" w:hAnsiTheme="minorHAnsi" w:cstheme="minorHAnsi"/>
          <w:sz w:val="20"/>
          <w:szCs w:val="20"/>
        </w:rPr>
        <w:t>.</w:t>
      </w:r>
      <w:r w:rsidR="00DE3B6A" w:rsidRPr="000F7CDF">
        <w:rPr>
          <w:rFonts w:asciiTheme="minorHAnsi" w:hAnsiTheme="minorHAnsi" w:cstheme="minorHAnsi"/>
          <w:sz w:val="20"/>
          <w:szCs w:val="20"/>
        </w:rPr>
        <w:t xml:space="preserve"> </w:t>
      </w:r>
      <w:r w:rsidRPr="000F7CDF">
        <w:rPr>
          <w:rFonts w:asciiTheme="minorHAnsi" w:hAnsiTheme="minorHAnsi" w:cstheme="minorHAnsi"/>
          <w:sz w:val="20"/>
          <w:szCs w:val="20"/>
        </w:rPr>
        <w:t>E</w:t>
      </w:r>
      <w:r w:rsidR="00DE3B6A" w:rsidRPr="000F7CDF">
        <w:rPr>
          <w:rFonts w:asciiTheme="minorHAnsi" w:hAnsiTheme="minorHAnsi" w:cstheme="minorHAnsi"/>
          <w:sz w:val="20"/>
          <w:szCs w:val="20"/>
        </w:rPr>
        <w:t>s</w:t>
      </w:r>
      <w:r w:rsidR="00DE3B6A">
        <w:rPr>
          <w:rFonts w:asciiTheme="minorHAnsi" w:hAnsiTheme="minorHAnsi" w:cstheme="minorHAnsi"/>
          <w:sz w:val="20"/>
          <w:szCs w:val="20"/>
        </w:rPr>
        <w:t xml:space="preserve"> decir, si por ejemplo obtuvo el nivel de excelencia el año 201</w:t>
      </w:r>
      <w:r>
        <w:rPr>
          <w:rFonts w:asciiTheme="minorHAnsi" w:hAnsiTheme="minorHAnsi" w:cstheme="minorHAnsi"/>
          <w:sz w:val="20"/>
          <w:szCs w:val="20"/>
        </w:rPr>
        <w:t>8</w:t>
      </w:r>
      <w:r w:rsidR="00DE3B6A">
        <w:rPr>
          <w:rFonts w:asciiTheme="minorHAnsi" w:hAnsiTheme="minorHAnsi" w:cstheme="minorHAnsi"/>
          <w:sz w:val="20"/>
          <w:szCs w:val="20"/>
        </w:rPr>
        <w:t xml:space="preserve">, podría </w:t>
      </w:r>
      <w:r>
        <w:rPr>
          <w:rFonts w:asciiTheme="minorHAnsi" w:hAnsiTheme="minorHAnsi" w:cstheme="minorHAnsi"/>
          <w:sz w:val="20"/>
          <w:szCs w:val="20"/>
        </w:rPr>
        <w:t>ser auditado durante el año 2019</w:t>
      </w:r>
      <w:r w:rsidR="00DE3B6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E3B6A" w:rsidRDefault="00DE3B6A" w:rsidP="00DE3B6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El establecimiento será informado previamente de la visita del auditor(a), instancia donde </w:t>
      </w:r>
      <w:r w:rsidRPr="00D16573">
        <w:rPr>
          <w:rFonts w:asciiTheme="minorHAnsi" w:hAnsiTheme="minorHAnsi" w:cstheme="minorHAnsi"/>
          <w:b/>
          <w:sz w:val="20"/>
          <w:szCs w:val="20"/>
        </w:rPr>
        <w:t xml:space="preserve">el Comité Ambiental </w:t>
      </w:r>
      <w:r w:rsidR="00B345FE" w:rsidRPr="00D16573">
        <w:rPr>
          <w:rFonts w:asciiTheme="minorHAnsi" w:hAnsiTheme="minorHAnsi" w:cstheme="minorHAnsi"/>
          <w:b/>
          <w:sz w:val="20"/>
          <w:szCs w:val="20"/>
        </w:rPr>
        <w:t xml:space="preserve">del Establecimiento </w:t>
      </w:r>
      <w:r w:rsidRPr="00D16573">
        <w:rPr>
          <w:rFonts w:asciiTheme="minorHAnsi" w:hAnsiTheme="minorHAnsi" w:cstheme="minorHAnsi"/>
          <w:b/>
          <w:sz w:val="20"/>
          <w:szCs w:val="20"/>
        </w:rPr>
        <w:t>deberá presentar los medios de verificación vigentes</w:t>
      </w:r>
      <w:r>
        <w:rPr>
          <w:rFonts w:asciiTheme="minorHAnsi" w:hAnsiTheme="minorHAnsi" w:cstheme="minorHAnsi"/>
          <w:sz w:val="20"/>
          <w:szCs w:val="20"/>
        </w:rPr>
        <w:t xml:space="preserve"> (formato papel o digital) para cada indicador de la Matriz Ambiental, los que serán evaluados por </w:t>
      </w:r>
      <w:proofErr w:type="gramStart"/>
      <w:r>
        <w:rPr>
          <w:rFonts w:asciiTheme="minorHAnsi" w:hAnsiTheme="minorHAnsi" w:cstheme="minorHAnsi"/>
          <w:sz w:val="20"/>
          <w:szCs w:val="20"/>
        </w:rPr>
        <w:t>el(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la) auditor(a). Si luego de la evaluación el establecimiento educacional no logra mantener el nivel de excelencia, </w:t>
      </w:r>
      <w:r w:rsidR="000F7CDF">
        <w:rPr>
          <w:rFonts w:asciiTheme="minorHAnsi" w:hAnsiTheme="minorHAnsi" w:cstheme="minorHAnsi"/>
          <w:sz w:val="20"/>
          <w:szCs w:val="20"/>
        </w:rPr>
        <w:t>perd</w:t>
      </w:r>
      <w:r w:rsidR="002F7DDE">
        <w:rPr>
          <w:rFonts w:asciiTheme="minorHAnsi" w:hAnsiTheme="minorHAnsi" w:cstheme="minorHAnsi"/>
          <w:sz w:val="20"/>
          <w:szCs w:val="20"/>
        </w:rPr>
        <w:t>erá la certificación y podr</w:t>
      </w:r>
      <w:r w:rsidR="000F7CDF">
        <w:rPr>
          <w:rFonts w:asciiTheme="minorHAnsi" w:hAnsiTheme="minorHAnsi" w:cstheme="minorHAnsi"/>
          <w:sz w:val="20"/>
          <w:szCs w:val="20"/>
        </w:rPr>
        <w:t>á al año siguiente volver a postular, entregando un nuevo expediente</w:t>
      </w:r>
      <w:r w:rsidR="002F7DDE">
        <w:rPr>
          <w:rFonts w:asciiTheme="minorHAnsi" w:hAnsiTheme="minorHAnsi" w:cstheme="minorHAnsi"/>
          <w:sz w:val="20"/>
          <w:szCs w:val="20"/>
        </w:rPr>
        <w:t xml:space="preserve"> a través del portal e-SNCAE</w:t>
      </w:r>
      <w:r w:rsidR="00D16573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94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A0" w:firstRow="1" w:lastRow="0" w:firstColumn="1" w:lastColumn="1" w:noHBand="0" w:noVBand="0"/>
      </w:tblPr>
      <w:tblGrid>
        <w:gridCol w:w="959"/>
        <w:gridCol w:w="1276"/>
        <w:gridCol w:w="992"/>
        <w:gridCol w:w="812"/>
        <w:gridCol w:w="138"/>
        <w:gridCol w:w="751"/>
        <w:gridCol w:w="1843"/>
        <w:gridCol w:w="2679"/>
      </w:tblGrid>
      <w:tr w:rsidR="008A613A" w:rsidRPr="008A613A" w:rsidTr="008C6E53">
        <w:trPr>
          <w:trHeight w:val="379"/>
        </w:trPr>
        <w:tc>
          <w:tcPr>
            <w:tcW w:w="9450" w:type="dxa"/>
            <w:gridSpan w:val="8"/>
            <w:shd w:val="clear" w:color="auto" w:fill="548DD4"/>
            <w:vAlign w:val="center"/>
          </w:tcPr>
          <w:p w:rsidR="008A613A" w:rsidRPr="008A613A" w:rsidRDefault="008A613A" w:rsidP="008A613A">
            <w:pPr>
              <w:autoSpaceDE w:val="0"/>
              <w:autoSpaceDN w:val="0"/>
              <w:adjustRightInd w:val="0"/>
              <w:rPr>
                <w:rFonts w:asciiTheme="minorHAnsi" w:eastAsia="Microsoft YaHei" w:hAnsiTheme="minorHAnsi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8A613A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>DATOS DEL ESTABLECIMIENTO</w:t>
            </w:r>
          </w:p>
        </w:tc>
      </w:tr>
      <w:tr w:rsidR="008C6E53" w:rsidRPr="008A613A" w:rsidTr="005A1C1E">
        <w:trPr>
          <w:trHeight w:val="475"/>
        </w:trPr>
        <w:tc>
          <w:tcPr>
            <w:tcW w:w="22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C6E53" w:rsidRPr="008A613A" w:rsidRDefault="008C6E53" w:rsidP="008A613A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 w:rsidRPr="008A613A"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Nombre Establecimiento Educacional</w:t>
            </w:r>
          </w:p>
        </w:tc>
        <w:tc>
          <w:tcPr>
            <w:tcW w:w="2693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C6E53" w:rsidRPr="008A613A" w:rsidRDefault="008C6E53" w:rsidP="008A613A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C6E53" w:rsidRPr="008C6E53" w:rsidRDefault="008C6E53" w:rsidP="008A613A">
            <w:pPr>
              <w:autoSpaceDE w:val="0"/>
              <w:autoSpaceDN w:val="0"/>
              <w:adjustRightInd w:val="0"/>
              <w:rPr>
                <w:rFonts w:asciiTheme="minorHAnsi" w:eastAsia="Microsoft YaHei" w:hAnsiTheme="minorHAnsi" w:cs="Arial"/>
                <w:bCs/>
                <w:sz w:val="20"/>
                <w:szCs w:val="20"/>
                <w:lang w:eastAsia="es-CL"/>
              </w:rPr>
            </w:pPr>
            <w:r w:rsidRPr="008C6E53">
              <w:rPr>
                <w:rFonts w:asciiTheme="minorHAnsi" w:eastAsia="Microsoft YaHei" w:hAnsiTheme="minorHAnsi" w:cs="Arial"/>
                <w:bCs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26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C6E53" w:rsidRPr="008A613A" w:rsidRDefault="008C6E53" w:rsidP="008A613A">
            <w:pPr>
              <w:autoSpaceDE w:val="0"/>
              <w:autoSpaceDN w:val="0"/>
              <w:adjustRightInd w:val="0"/>
              <w:rPr>
                <w:rFonts w:asciiTheme="minorHAnsi" w:eastAsia="Microsoft YaHei" w:hAnsiTheme="minorHAnsi" w:cs="Arial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41938" w:rsidRPr="008A613A" w:rsidTr="00682B5E">
        <w:trPr>
          <w:trHeight w:val="507"/>
        </w:trPr>
        <w:tc>
          <w:tcPr>
            <w:tcW w:w="95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13A" w:rsidRPr="008A613A" w:rsidRDefault="008A613A" w:rsidP="008A613A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 w:rsidRPr="008A613A"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 xml:space="preserve">RBD 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13A" w:rsidRPr="008A613A" w:rsidRDefault="008A613A" w:rsidP="008A613A">
            <w:pPr>
              <w:autoSpaceDE w:val="0"/>
              <w:autoSpaceDN w:val="0"/>
              <w:adjustRightInd w:val="0"/>
              <w:rPr>
                <w:rFonts w:asciiTheme="minorHAnsi" w:eastAsia="Microsoft YaHei" w:hAnsiTheme="minorHAnsi" w:cs="Arial"/>
                <w:sz w:val="20"/>
                <w:szCs w:val="20"/>
                <w:lang w:eastAsia="es-CL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13A" w:rsidRPr="008A613A" w:rsidRDefault="00541938" w:rsidP="00682B5E">
            <w:pPr>
              <w:autoSpaceDE w:val="0"/>
              <w:autoSpaceDN w:val="0"/>
              <w:adjustRightInd w:val="0"/>
              <w:rPr>
                <w:rFonts w:asciiTheme="minorHAnsi" w:eastAsia="Microsoft YaHei" w:hAnsiTheme="minorHAnsi" w:cs="Arial"/>
                <w:sz w:val="20"/>
                <w:szCs w:val="20"/>
                <w:lang w:eastAsia="es-CL"/>
              </w:rPr>
            </w:pPr>
            <w:r>
              <w:rPr>
                <w:rFonts w:asciiTheme="minorHAnsi" w:eastAsia="Microsoft YaHei" w:hAnsiTheme="minorHAnsi" w:cs="Arial"/>
                <w:sz w:val="20"/>
                <w:szCs w:val="20"/>
                <w:lang w:eastAsia="es-CL"/>
              </w:rPr>
              <w:t xml:space="preserve">Teléfono </w:t>
            </w:r>
          </w:p>
        </w:tc>
        <w:tc>
          <w:tcPr>
            <w:tcW w:w="170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13A" w:rsidRPr="008A613A" w:rsidRDefault="008A613A" w:rsidP="008A613A">
            <w:pPr>
              <w:autoSpaceDE w:val="0"/>
              <w:autoSpaceDN w:val="0"/>
              <w:adjustRightInd w:val="0"/>
              <w:rPr>
                <w:rFonts w:asciiTheme="minorHAnsi" w:eastAsia="Microsoft YaHei" w:hAnsiTheme="minorHAnsi" w:cs="Arial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613A" w:rsidRPr="008A613A" w:rsidRDefault="008C6E53" w:rsidP="008A613A">
            <w:pPr>
              <w:autoSpaceDE w:val="0"/>
              <w:autoSpaceDN w:val="0"/>
              <w:adjustRightInd w:val="0"/>
              <w:rPr>
                <w:rFonts w:asciiTheme="minorHAnsi" w:eastAsia="Microsoft YaHei" w:hAnsiTheme="minorHAnsi" w:cs="Arial"/>
                <w:sz w:val="20"/>
                <w:szCs w:val="20"/>
                <w:lang w:eastAsia="es-CL"/>
              </w:rPr>
            </w:pPr>
            <w:r>
              <w:rPr>
                <w:rFonts w:asciiTheme="minorHAnsi" w:eastAsia="Microsoft YaHei" w:hAnsiTheme="minorHAnsi" w:cs="Arial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26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613A" w:rsidRPr="008A613A" w:rsidRDefault="008A613A" w:rsidP="008A613A">
            <w:pPr>
              <w:autoSpaceDE w:val="0"/>
              <w:autoSpaceDN w:val="0"/>
              <w:adjustRightInd w:val="0"/>
              <w:rPr>
                <w:rFonts w:asciiTheme="minorHAnsi" w:eastAsia="Microsoft YaHei" w:hAnsiTheme="minorHAnsi" w:cs="Arial"/>
                <w:bCs/>
                <w:sz w:val="20"/>
                <w:szCs w:val="20"/>
                <w:lang w:eastAsia="es-CL"/>
              </w:rPr>
            </w:pPr>
          </w:p>
        </w:tc>
      </w:tr>
      <w:tr w:rsidR="008C6E53" w:rsidRPr="008A613A" w:rsidTr="00682B5E">
        <w:trPr>
          <w:trHeight w:val="405"/>
        </w:trPr>
        <w:tc>
          <w:tcPr>
            <w:tcW w:w="2235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C6E53" w:rsidRPr="008A613A" w:rsidRDefault="008C6E53" w:rsidP="008A613A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 w:rsidRPr="008A613A"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Nombre Director del Establecimiento</w:t>
            </w:r>
          </w:p>
        </w:tc>
        <w:tc>
          <w:tcPr>
            <w:tcW w:w="2693" w:type="dxa"/>
            <w:gridSpan w:val="4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C6E53" w:rsidRPr="008A613A" w:rsidRDefault="008C6E53" w:rsidP="008A613A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E53" w:rsidRPr="008A613A" w:rsidRDefault="008C6E53" w:rsidP="0062426F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Correo electrónico</w:t>
            </w:r>
            <w:r w:rsidR="0062426F"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 xml:space="preserve"> establecimiento</w:t>
            </w:r>
          </w:p>
        </w:tc>
        <w:tc>
          <w:tcPr>
            <w:tcW w:w="26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E53" w:rsidRPr="008A613A" w:rsidRDefault="008C6E53" w:rsidP="008C6E53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</w:tr>
      <w:tr w:rsidR="008C6E53" w:rsidRPr="008A613A" w:rsidTr="00682B5E">
        <w:trPr>
          <w:trHeight w:val="405"/>
        </w:trPr>
        <w:tc>
          <w:tcPr>
            <w:tcW w:w="2235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C6E53" w:rsidRPr="008A613A" w:rsidRDefault="00D82344" w:rsidP="00B33D94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 w:rsidRPr="008A613A"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 xml:space="preserve">Nombre </w:t>
            </w:r>
            <w:r w:rsidR="00B33D94"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Docente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 xml:space="preserve"> coordinador(a) SNCAE</w:t>
            </w:r>
          </w:p>
        </w:tc>
        <w:tc>
          <w:tcPr>
            <w:tcW w:w="2693" w:type="dxa"/>
            <w:gridSpan w:val="4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C6E53" w:rsidRPr="008A613A" w:rsidRDefault="008C6E53" w:rsidP="00F80F35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E53" w:rsidRPr="008A613A" w:rsidRDefault="00D82344" w:rsidP="00F80F35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Correo electrónico coordinador(a)</w:t>
            </w:r>
          </w:p>
        </w:tc>
        <w:tc>
          <w:tcPr>
            <w:tcW w:w="26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C6E53" w:rsidRPr="008A613A" w:rsidRDefault="008C6E53" w:rsidP="00F80F35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</w:tr>
      <w:tr w:rsidR="009A2366" w:rsidRPr="008A613A" w:rsidTr="008C45DE">
        <w:trPr>
          <w:trHeight w:val="405"/>
        </w:trPr>
        <w:tc>
          <w:tcPr>
            <w:tcW w:w="2235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A2366" w:rsidRPr="008A613A" w:rsidRDefault="009A2366" w:rsidP="00B33D94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Microcentro Rural al que pertenece</w:t>
            </w:r>
          </w:p>
        </w:tc>
        <w:tc>
          <w:tcPr>
            <w:tcW w:w="7215" w:type="dxa"/>
            <w:gridSpan w:val="6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A2366" w:rsidRPr="008A613A" w:rsidRDefault="009A2366" w:rsidP="00F80F35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</w:tr>
      <w:tr w:rsidR="00682B5E" w:rsidRPr="008A613A" w:rsidTr="00971BF3">
        <w:trPr>
          <w:trHeight w:val="405"/>
        </w:trPr>
        <w:tc>
          <w:tcPr>
            <w:tcW w:w="2235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82B5E" w:rsidRPr="008A613A" w:rsidRDefault="00682B5E" w:rsidP="00D82344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Año última certificación</w:t>
            </w:r>
          </w:p>
        </w:tc>
        <w:tc>
          <w:tcPr>
            <w:tcW w:w="7215" w:type="dxa"/>
            <w:gridSpan w:val="6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82B5E" w:rsidRPr="008A613A" w:rsidRDefault="00682B5E" w:rsidP="00F80F35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</w:tr>
      <w:tr w:rsidR="008A613A" w:rsidRPr="008A613A" w:rsidTr="008C6E53">
        <w:tc>
          <w:tcPr>
            <w:tcW w:w="4177" w:type="dxa"/>
            <w:gridSpan w:val="5"/>
            <w:tcBorders>
              <w:top w:val="single" w:sz="8" w:space="0" w:color="4F81BD"/>
              <w:left w:val="nil"/>
              <w:bottom w:val="single" w:sz="4" w:space="0" w:color="4F81BD"/>
            </w:tcBorders>
            <w:shd w:val="clear" w:color="auto" w:fill="auto"/>
            <w:vAlign w:val="center"/>
          </w:tcPr>
          <w:p w:rsidR="008C6E53" w:rsidRDefault="008C6E53" w:rsidP="008A613A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s-ES"/>
              </w:rPr>
            </w:pPr>
          </w:p>
          <w:p w:rsidR="00AD05F9" w:rsidRPr="008A613A" w:rsidRDefault="00AD05F9" w:rsidP="008A613A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273" w:type="dxa"/>
            <w:gridSpan w:val="3"/>
            <w:tcBorders>
              <w:top w:val="single" w:sz="8" w:space="0" w:color="4F81BD"/>
              <w:bottom w:val="single" w:sz="4" w:space="0" w:color="4F81BD"/>
              <w:right w:val="nil"/>
            </w:tcBorders>
            <w:shd w:val="clear" w:color="auto" w:fill="auto"/>
            <w:vAlign w:val="center"/>
          </w:tcPr>
          <w:p w:rsidR="008A613A" w:rsidRPr="008A613A" w:rsidRDefault="008A613A" w:rsidP="008A613A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A613A" w:rsidRPr="008A613A" w:rsidTr="008C6E53">
        <w:trPr>
          <w:trHeight w:val="505"/>
        </w:trPr>
        <w:tc>
          <w:tcPr>
            <w:tcW w:w="9450" w:type="dxa"/>
            <w:gridSpan w:val="8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548DD4"/>
            <w:vAlign w:val="center"/>
          </w:tcPr>
          <w:p w:rsidR="008A613A" w:rsidRPr="008A613A" w:rsidRDefault="008A613A" w:rsidP="008A613A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s-ES"/>
              </w:rPr>
            </w:pPr>
            <w:r w:rsidRPr="008A613A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>DATOS DE LA AUDITORÍA</w:t>
            </w:r>
          </w:p>
        </w:tc>
      </w:tr>
      <w:tr w:rsidR="001172DA" w:rsidRPr="008A613A" w:rsidTr="00F80F35">
        <w:trPr>
          <w:trHeight w:val="457"/>
        </w:trPr>
        <w:tc>
          <w:tcPr>
            <w:tcW w:w="4039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172DA" w:rsidRPr="008A613A" w:rsidRDefault="001172DA" w:rsidP="00F80F35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Fecha auditoría</w:t>
            </w:r>
          </w:p>
        </w:tc>
        <w:tc>
          <w:tcPr>
            <w:tcW w:w="5411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172DA" w:rsidRPr="008A613A" w:rsidRDefault="001172DA" w:rsidP="00F80F35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</w:tr>
      <w:tr w:rsidR="008A613A" w:rsidRPr="008A613A" w:rsidTr="008C6E53">
        <w:trPr>
          <w:trHeight w:val="457"/>
        </w:trPr>
        <w:tc>
          <w:tcPr>
            <w:tcW w:w="4039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A613A" w:rsidRPr="008A613A" w:rsidRDefault="008A613A" w:rsidP="008A613A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 w:rsidRPr="008A613A"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Nombre del Auditor/a</w:t>
            </w:r>
          </w:p>
        </w:tc>
        <w:tc>
          <w:tcPr>
            <w:tcW w:w="5411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A613A" w:rsidRPr="008A613A" w:rsidRDefault="008A613A" w:rsidP="008A613A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</w:tr>
      <w:tr w:rsidR="008A613A" w:rsidRPr="008A613A" w:rsidTr="008C6E53">
        <w:tc>
          <w:tcPr>
            <w:tcW w:w="4039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A613A" w:rsidRPr="008A613A" w:rsidRDefault="008A613A" w:rsidP="008A613A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 w:rsidRPr="008A613A"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Institución a la que pertenece el Auditor/a</w:t>
            </w:r>
          </w:p>
        </w:tc>
        <w:tc>
          <w:tcPr>
            <w:tcW w:w="5411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A613A" w:rsidRPr="008A613A" w:rsidRDefault="008A613A" w:rsidP="008A613A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</w:tr>
      <w:tr w:rsidR="008A613A" w:rsidRPr="008A613A" w:rsidTr="008C6E53">
        <w:tc>
          <w:tcPr>
            <w:tcW w:w="4039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A613A" w:rsidRPr="008A613A" w:rsidRDefault="008A613A" w:rsidP="008A613A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 w:rsidRPr="008A613A"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lastRenderedPageBreak/>
              <w:t>Equipo del Establecimiento presente en la auditoria.</w:t>
            </w:r>
            <w:r w:rsidR="00AD05F9" w:rsidRPr="00AD05F9">
              <w:rPr>
                <w:rFonts w:asciiTheme="minorHAnsi" w:hAnsiTheme="minorHAnsi" w:cs="Arial"/>
                <w:bCs/>
                <w:sz w:val="16"/>
                <w:szCs w:val="16"/>
                <w:lang w:val="es-ES"/>
              </w:rPr>
              <w:t xml:space="preserve"> </w:t>
            </w:r>
            <w:r w:rsidR="00AD05F9" w:rsidRPr="00AD05F9">
              <w:rPr>
                <w:rFonts w:asciiTheme="minorHAnsi" w:hAnsiTheme="minorHAnsi" w:cs="Arial"/>
                <w:bCs/>
                <w:sz w:val="16"/>
                <w:szCs w:val="16"/>
                <w:lang w:val="es-ES"/>
              </w:rPr>
              <w:t>Indicar nombre, apellido y cargo (estamento)</w:t>
            </w:r>
          </w:p>
        </w:tc>
        <w:tc>
          <w:tcPr>
            <w:tcW w:w="5411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A613A" w:rsidRPr="00AD05F9" w:rsidRDefault="008A613A" w:rsidP="008A613A">
            <w:pPr>
              <w:rPr>
                <w:rFonts w:asciiTheme="minorHAnsi" w:hAnsiTheme="minorHAnsi" w:cs="Arial"/>
                <w:bCs/>
                <w:sz w:val="16"/>
                <w:szCs w:val="16"/>
                <w:lang w:val="es-ES"/>
              </w:rPr>
            </w:pPr>
          </w:p>
        </w:tc>
      </w:tr>
      <w:tr w:rsidR="001172DA" w:rsidRPr="008A613A" w:rsidTr="001172DA">
        <w:trPr>
          <w:trHeight w:val="1200"/>
        </w:trPr>
        <w:tc>
          <w:tcPr>
            <w:tcW w:w="4039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1172DA" w:rsidRPr="008A613A" w:rsidRDefault="001172DA" w:rsidP="001172DA">
            <w:pP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 w:rsidRPr="008A613A"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Firma del Auditor/a</w:t>
            </w:r>
          </w:p>
        </w:tc>
        <w:tc>
          <w:tcPr>
            <w:tcW w:w="5411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1172DA" w:rsidRPr="001172DA" w:rsidRDefault="001172DA" w:rsidP="001172DA">
            <w:pPr>
              <w:rPr>
                <w:rFonts w:eastAsia="Times New Roman" w:cs="Calibri"/>
                <w:sz w:val="20"/>
                <w:szCs w:val="20"/>
                <w:lang w:val="es-ES"/>
              </w:rPr>
            </w:pPr>
            <w:r>
              <w:rPr>
                <w:rFonts w:eastAsia="Times New Roman" w:cs="Calibri"/>
                <w:sz w:val="20"/>
                <w:szCs w:val="20"/>
                <w:lang w:val="es-ES"/>
              </w:rPr>
              <w:t>Timbre Secretaría Regional                                                 Ministerial del Medio Ambiente</w:t>
            </w:r>
          </w:p>
        </w:tc>
      </w:tr>
    </w:tbl>
    <w:p w:rsidR="004669B4" w:rsidRDefault="004669B4" w:rsidP="00A74A79">
      <w:pPr>
        <w:jc w:val="both"/>
        <w:rPr>
          <w:rFonts w:eastAsia="Times New Roman" w:cs="Calibri"/>
          <w:b/>
          <w:sz w:val="20"/>
          <w:szCs w:val="20"/>
          <w:lang w:val="es-ES"/>
        </w:rPr>
      </w:pPr>
    </w:p>
    <w:tbl>
      <w:tblPr>
        <w:tblW w:w="94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A0" w:firstRow="1" w:lastRow="0" w:firstColumn="1" w:lastColumn="1" w:noHBand="0" w:noVBand="0"/>
      </w:tblPr>
      <w:tblGrid>
        <w:gridCol w:w="2019"/>
        <w:gridCol w:w="2020"/>
        <w:gridCol w:w="2705"/>
        <w:gridCol w:w="2706"/>
      </w:tblGrid>
      <w:tr w:rsidR="008205F6" w:rsidRPr="008A613A" w:rsidTr="00F80F35">
        <w:trPr>
          <w:trHeight w:val="505"/>
        </w:trPr>
        <w:tc>
          <w:tcPr>
            <w:tcW w:w="9450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548DD4"/>
            <w:vAlign w:val="center"/>
          </w:tcPr>
          <w:p w:rsidR="008205F6" w:rsidRPr="008A613A" w:rsidRDefault="008205F6" w:rsidP="00F80F35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>RESULTADOS AUDITORÍA</w:t>
            </w:r>
          </w:p>
        </w:tc>
      </w:tr>
      <w:tr w:rsidR="008205F6" w:rsidRPr="008A613A" w:rsidTr="00F80F35">
        <w:trPr>
          <w:trHeight w:val="457"/>
        </w:trPr>
        <w:tc>
          <w:tcPr>
            <w:tcW w:w="20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205F6" w:rsidRPr="008A613A" w:rsidRDefault="008205F6" w:rsidP="008205F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Ámbito curricular</w:t>
            </w:r>
          </w:p>
        </w:tc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205F6" w:rsidRPr="008A613A" w:rsidRDefault="008205F6" w:rsidP="008205F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 w:rsidRPr="008205F6">
              <w:rPr>
                <w:rFonts w:asciiTheme="minorHAnsi" w:hAnsiTheme="minorHAnsi" w:cs="Arial"/>
                <w:sz w:val="20"/>
                <w:szCs w:val="20"/>
                <w:lang w:val="es-ES_tradnl"/>
              </w:rPr>
              <w:t>Ámbito Gestión</w:t>
            </w:r>
          </w:p>
        </w:tc>
        <w:tc>
          <w:tcPr>
            <w:tcW w:w="270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205F6" w:rsidRPr="008A613A" w:rsidRDefault="008205F6" w:rsidP="008205F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 w:rsidRPr="008205F6">
              <w:rPr>
                <w:rFonts w:asciiTheme="minorHAnsi" w:hAnsiTheme="minorHAnsi" w:cs="Arial"/>
                <w:sz w:val="20"/>
                <w:szCs w:val="20"/>
                <w:lang w:val="es-ES_tradnl"/>
              </w:rPr>
              <w:t>Ámbito Relaciones con el E</w:t>
            </w:r>
            <w:r>
              <w:rPr>
                <w:rFonts w:asciiTheme="minorHAnsi" w:hAnsiTheme="minorHAnsi" w:cs="Arial"/>
                <w:sz w:val="20"/>
                <w:szCs w:val="20"/>
                <w:lang w:val="es-ES_tradnl"/>
              </w:rPr>
              <w:t>ntorno</w:t>
            </w:r>
          </w:p>
        </w:tc>
        <w:tc>
          <w:tcPr>
            <w:tcW w:w="270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205F6" w:rsidRPr="008A613A" w:rsidRDefault="008205F6" w:rsidP="008205F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  <w:r w:rsidRPr="008205F6"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  <w:t>Puntaje Total</w:t>
            </w:r>
          </w:p>
        </w:tc>
      </w:tr>
      <w:tr w:rsidR="008205F6" w:rsidRPr="008A613A" w:rsidTr="006B2BFD">
        <w:trPr>
          <w:trHeight w:val="457"/>
        </w:trPr>
        <w:tc>
          <w:tcPr>
            <w:tcW w:w="20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205F6" w:rsidRPr="008205F6" w:rsidRDefault="008205F6" w:rsidP="008205F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202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205F6" w:rsidRPr="008205F6" w:rsidRDefault="008205F6" w:rsidP="008205F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270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205F6" w:rsidRPr="008205F6" w:rsidRDefault="008205F6" w:rsidP="008205F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270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8205F6" w:rsidRPr="008205F6" w:rsidRDefault="008205F6" w:rsidP="008205F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8205F6" w:rsidRPr="008205F6" w:rsidRDefault="008205F6" w:rsidP="00F5786C">
      <w:pPr>
        <w:jc w:val="both"/>
        <w:rPr>
          <w:rFonts w:asciiTheme="minorHAnsi" w:hAnsiTheme="minorHAnsi" w:cs="Arial"/>
          <w:sz w:val="20"/>
          <w:szCs w:val="20"/>
          <w:lang w:val="es-ES"/>
        </w:rPr>
      </w:pPr>
    </w:p>
    <w:p w:rsidR="00F5786C" w:rsidRDefault="008205F6" w:rsidP="00F5786C">
      <w:pPr>
        <w:jc w:val="both"/>
        <w:rPr>
          <w:rFonts w:asciiTheme="minorHAnsi" w:hAnsiTheme="minorHAnsi" w:cs="Arial"/>
          <w:sz w:val="20"/>
          <w:szCs w:val="20"/>
          <w:lang w:val="es-ES"/>
        </w:rPr>
      </w:pPr>
      <w:r w:rsidRPr="00F5786C">
        <w:rPr>
          <w:rFonts w:asciiTheme="minorHAnsi" w:hAnsi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4C1DC" wp14:editId="68FDCF10">
                <wp:simplePos x="0" y="0"/>
                <wp:positionH relativeFrom="column">
                  <wp:posOffset>3642360</wp:posOffset>
                </wp:positionH>
                <wp:positionV relativeFrom="paragraph">
                  <wp:posOffset>601676</wp:posOffset>
                </wp:positionV>
                <wp:extent cx="457200" cy="341630"/>
                <wp:effectExtent l="0" t="0" r="19050" b="2032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86C" w:rsidRDefault="00F5786C" w:rsidP="00F578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86.8pt;margin-top:47.4pt;width:36pt;height:2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">
                <v:textbox>
                  <w:txbxContent>
                    <w:p w:rsidR="00F5786C" w:rsidRDefault="00F5786C" w:rsidP="00F5786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786C">
        <w:rPr>
          <w:rFonts w:asciiTheme="minorHAnsi" w:hAnsi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14355" wp14:editId="6270D8A9">
                <wp:simplePos x="0" y="0"/>
                <wp:positionH relativeFrom="column">
                  <wp:posOffset>1909445</wp:posOffset>
                </wp:positionH>
                <wp:positionV relativeFrom="paragraph">
                  <wp:posOffset>603250</wp:posOffset>
                </wp:positionV>
                <wp:extent cx="457200" cy="341630"/>
                <wp:effectExtent l="0" t="0" r="19050" b="203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86C" w:rsidRPr="00585489" w:rsidRDefault="00F5786C" w:rsidP="00F578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left:0;text-align:left;margin-left:150.35pt;margin-top:47.5pt;width:36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">
                <v:textbox>
                  <w:txbxContent>
                    <w:p w:rsidR="00F5786C" w:rsidRPr="00585489" w:rsidRDefault="00F5786C" w:rsidP="00F578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6C" w:rsidRPr="00F5786C">
        <w:rPr>
          <w:rFonts w:asciiTheme="minorHAnsi" w:hAnsiTheme="minorHAnsi" w:cs="Arial"/>
          <w:sz w:val="20"/>
          <w:szCs w:val="20"/>
          <w:lang w:val="es-ES"/>
        </w:rPr>
        <w:t>El auditor</w:t>
      </w:r>
      <w:r>
        <w:rPr>
          <w:rFonts w:asciiTheme="minorHAnsi" w:hAnsiTheme="minorHAnsi" w:cs="Arial"/>
          <w:sz w:val="20"/>
          <w:szCs w:val="20"/>
          <w:lang w:val="es-ES"/>
        </w:rPr>
        <w:t>(</w:t>
      </w:r>
      <w:r w:rsidR="00F5786C" w:rsidRPr="00F5786C">
        <w:rPr>
          <w:rFonts w:asciiTheme="minorHAnsi" w:hAnsiTheme="minorHAnsi" w:cs="Arial"/>
          <w:sz w:val="20"/>
          <w:szCs w:val="20"/>
          <w:lang w:val="es-ES"/>
        </w:rPr>
        <w:t>a</w:t>
      </w:r>
      <w:r>
        <w:rPr>
          <w:rFonts w:asciiTheme="minorHAnsi" w:hAnsiTheme="minorHAnsi" w:cs="Arial"/>
          <w:sz w:val="20"/>
          <w:szCs w:val="20"/>
          <w:lang w:val="es-ES"/>
        </w:rPr>
        <w:t>)</w:t>
      </w:r>
      <w:r w:rsidR="00F5786C" w:rsidRPr="00F5786C">
        <w:rPr>
          <w:rFonts w:asciiTheme="minorHAnsi" w:hAnsiTheme="minorHAnsi" w:cs="Arial"/>
          <w:sz w:val="20"/>
          <w:szCs w:val="20"/>
          <w:lang w:val="es-ES"/>
        </w:rPr>
        <w:t xml:space="preserve"> recomienda al Comité Regional de Certificación Ambiental que, basado en los resultados de esta auditoría y de acuerdo a los niveles de implementación de los </w:t>
      </w:r>
      <w:r>
        <w:rPr>
          <w:rFonts w:asciiTheme="minorHAnsi" w:hAnsiTheme="minorHAnsi" w:cs="Arial"/>
          <w:sz w:val="20"/>
          <w:szCs w:val="20"/>
          <w:lang w:val="es-ES"/>
        </w:rPr>
        <w:t>indicadores establecidos</w:t>
      </w:r>
      <w:r w:rsidR="00F5786C" w:rsidRPr="00F5786C">
        <w:rPr>
          <w:rFonts w:asciiTheme="minorHAnsi" w:hAnsiTheme="minorHAnsi" w:cs="Arial"/>
          <w:sz w:val="20"/>
          <w:szCs w:val="20"/>
          <w:lang w:val="es-ES"/>
        </w:rPr>
        <w:t xml:space="preserve"> en la Matriz Ambiental, la certificación ambiental</w:t>
      </w:r>
      <w:r>
        <w:rPr>
          <w:rFonts w:asciiTheme="minorHAnsi" w:hAnsiTheme="minorHAnsi" w:cs="Arial"/>
          <w:sz w:val="20"/>
          <w:szCs w:val="20"/>
          <w:lang w:val="es-ES"/>
        </w:rPr>
        <w:t xml:space="preserve"> sea</w:t>
      </w:r>
      <w:r w:rsidR="00F5786C" w:rsidRPr="00F5786C">
        <w:rPr>
          <w:rFonts w:asciiTheme="minorHAnsi" w:hAnsiTheme="minorHAnsi" w:cs="Arial"/>
          <w:sz w:val="20"/>
          <w:szCs w:val="20"/>
          <w:lang w:val="es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8205F6" w:rsidTr="008205F6">
        <w:tc>
          <w:tcPr>
            <w:tcW w:w="4489" w:type="dxa"/>
            <w:vAlign w:val="center"/>
          </w:tcPr>
          <w:p w:rsidR="008205F6" w:rsidRDefault="008205F6" w:rsidP="00F5786C">
            <w:pPr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  Renovada en nivel de excelencia</w:t>
            </w:r>
          </w:p>
        </w:tc>
        <w:tc>
          <w:tcPr>
            <w:tcW w:w="4489" w:type="dxa"/>
            <w:vAlign w:val="center"/>
          </w:tcPr>
          <w:p w:rsidR="008205F6" w:rsidRDefault="008205F6" w:rsidP="00F5786C">
            <w:pPr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</w:t>
            </w:r>
            <w:r w:rsidRPr="00F5786C">
              <w:rPr>
                <w:rFonts w:asciiTheme="minorHAnsi" w:hAnsiTheme="minorHAnsi" w:cs="Arial"/>
                <w:sz w:val="20"/>
                <w:szCs w:val="20"/>
                <w:lang w:val="es-ES"/>
              </w:rPr>
              <w:t>No renovada</w:t>
            </w:r>
          </w:p>
        </w:tc>
      </w:tr>
    </w:tbl>
    <w:p w:rsidR="008205F6" w:rsidRPr="00F5786C" w:rsidRDefault="008205F6" w:rsidP="00F5786C">
      <w:pPr>
        <w:jc w:val="both"/>
        <w:rPr>
          <w:rFonts w:asciiTheme="minorHAnsi" w:hAnsiTheme="minorHAnsi" w:cs="Arial"/>
          <w:sz w:val="20"/>
          <w:szCs w:val="20"/>
          <w:lang w:val="es-ES"/>
        </w:rPr>
      </w:pPr>
    </w:p>
    <w:p w:rsidR="00F5786C" w:rsidRDefault="00F5786C" w:rsidP="00F5786C">
      <w:pPr>
        <w:jc w:val="both"/>
        <w:rPr>
          <w:rFonts w:eastAsia="Times New Roman" w:cs="Calibri"/>
          <w:b/>
          <w:sz w:val="20"/>
          <w:szCs w:val="20"/>
          <w:lang w:val="es-ES"/>
        </w:rPr>
      </w:pPr>
    </w:p>
    <w:tbl>
      <w:tblPr>
        <w:tblW w:w="94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A0" w:firstRow="1" w:lastRow="0" w:firstColumn="1" w:lastColumn="1" w:noHBand="0" w:noVBand="0"/>
      </w:tblPr>
      <w:tblGrid>
        <w:gridCol w:w="9450"/>
      </w:tblGrid>
      <w:tr w:rsidR="00520B49" w:rsidRPr="008A613A" w:rsidTr="00F80F35">
        <w:trPr>
          <w:trHeight w:val="505"/>
        </w:trPr>
        <w:tc>
          <w:tcPr>
            <w:tcW w:w="94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548DD4"/>
            <w:vAlign w:val="center"/>
          </w:tcPr>
          <w:p w:rsidR="00520B49" w:rsidRPr="008A613A" w:rsidRDefault="00520B49" w:rsidP="00F80F35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>CONCLUSIÓN Y SUGERENCIAS DE MEJORA</w:t>
            </w:r>
          </w:p>
        </w:tc>
      </w:tr>
      <w:tr w:rsidR="00520B49" w:rsidRPr="008A613A" w:rsidTr="001F1588">
        <w:trPr>
          <w:trHeight w:val="457"/>
        </w:trPr>
        <w:tc>
          <w:tcPr>
            <w:tcW w:w="94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520B49" w:rsidRDefault="00520B49" w:rsidP="00B33D9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  <w:p w:rsidR="00520B49" w:rsidRDefault="00520B49" w:rsidP="00B33D9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  <w:p w:rsidR="00520B49" w:rsidRDefault="00520B49" w:rsidP="00B33D9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  <w:p w:rsidR="00520B49" w:rsidRDefault="00520B49" w:rsidP="00B33D9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  <w:p w:rsidR="00520B49" w:rsidRDefault="00520B49" w:rsidP="00B33D9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  <w:p w:rsidR="00520B49" w:rsidRDefault="00520B49" w:rsidP="00B33D9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  <w:p w:rsidR="00520B49" w:rsidRDefault="00520B49" w:rsidP="00B33D9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  <w:p w:rsidR="00520B49" w:rsidRPr="008A613A" w:rsidRDefault="00520B49" w:rsidP="00B33D9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</w:pPr>
          </w:p>
        </w:tc>
      </w:tr>
    </w:tbl>
    <w:p w:rsidR="00520B49" w:rsidRDefault="00520B49" w:rsidP="00B33D94">
      <w:pPr>
        <w:jc w:val="both"/>
        <w:rPr>
          <w:rFonts w:eastAsia="Times New Roman" w:cs="Calibri"/>
          <w:b/>
          <w:sz w:val="20"/>
          <w:szCs w:val="20"/>
          <w:lang w:val="es-ES"/>
        </w:rPr>
      </w:pPr>
    </w:p>
    <w:p w:rsidR="00CF5924" w:rsidRDefault="00CF5924" w:rsidP="00A74A79">
      <w:pPr>
        <w:jc w:val="both"/>
        <w:rPr>
          <w:rFonts w:eastAsia="Times New Roman" w:cs="Calibri"/>
          <w:sz w:val="20"/>
          <w:szCs w:val="20"/>
          <w:lang w:val="es-ES"/>
        </w:rPr>
      </w:pPr>
    </w:p>
    <w:p w:rsidR="00AD05F9" w:rsidRPr="00F104F8" w:rsidRDefault="00AD05F9" w:rsidP="00A74A79">
      <w:pPr>
        <w:jc w:val="both"/>
        <w:rPr>
          <w:rFonts w:eastAsia="Times New Roman" w:cs="Calibri"/>
          <w:sz w:val="20"/>
          <w:szCs w:val="20"/>
          <w:lang w:val="es-ES"/>
        </w:rPr>
      </w:pPr>
      <w:bookmarkStart w:id="0" w:name="_GoBack"/>
      <w:bookmarkEnd w:id="0"/>
    </w:p>
    <w:p w:rsidR="00406376" w:rsidRDefault="00406376" w:rsidP="00406376">
      <w:pPr>
        <w:rPr>
          <w:rFonts w:asciiTheme="minorHAnsi" w:hAnsiTheme="minorHAnsi" w:cs="Arial"/>
          <w:b/>
          <w:sz w:val="20"/>
          <w:szCs w:val="20"/>
          <w:lang w:val="es-ES"/>
        </w:rPr>
      </w:pPr>
      <w:r w:rsidRPr="00406376">
        <w:rPr>
          <w:rFonts w:asciiTheme="minorHAnsi" w:hAnsiTheme="minorHAnsi" w:cs="Arial"/>
          <w:b/>
          <w:sz w:val="20"/>
          <w:szCs w:val="20"/>
          <w:lang w:val="es-ES"/>
        </w:rPr>
        <w:lastRenderedPageBreak/>
        <w:t xml:space="preserve">2.- Detalle de evaluación de la </w:t>
      </w:r>
      <w:r w:rsidR="00B345FE" w:rsidRPr="00406376">
        <w:rPr>
          <w:rFonts w:asciiTheme="minorHAnsi" w:hAnsiTheme="minorHAnsi" w:cs="Arial"/>
          <w:b/>
          <w:sz w:val="20"/>
          <w:szCs w:val="20"/>
          <w:lang w:val="es-ES"/>
        </w:rPr>
        <w:t>Auditor</w:t>
      </w:r>
      <w:r w:rsidR="00B345FE">
        <w:rPr>
          <w:rFonts w:asciiTheme="minorHAnsi" w:hAnsiTheme="minorHAnsi" w:cs="Arial"/>
          <w:b/>
          <w:sz w:val="20"/>
          <w:szCs w:val="20"/>
          <w:lang w:val="es-ES"/>
        </w:rPr>
        <w:t>í</w:t>
      </w:r>
      <w:r w:rsidR="00B345FE" w:rsidRPr="00406376">
        <w:rPr>
          <w:rFonts w:asciiTheme="minorHAnsi" w:hAnsiTheme="minorHAnsi" w:cs="Arial"/>
          <w:b/>
          <w:sz w:val="20"/>
          <w:szCs w:val="20"/>
          <w:lang w:val="es-ES"/>
        </w:rPr>
        <w:t>a</w:t>
      </w:r>
      <w:r w:rsidR="00B345FE">
        <w:rPr>
          <w:rFonts w:asciiTheme="minorHAnsi" w:hAnsiTheme="minorHAnsi" w:cs="Arial"/>
          <w:b/>
          <w:sz w:val="20"/>
          <w:szCs w:val="20"/>
          <w:lang w:val="es-ES"/>
        </w:rPr>
        <w:t>:</w:t>
      </w:r>
    </w:p>
    <w:p w:rsidR="00B2490E" w:rsidRDefault="00B2490E" w:rsidP="000651BF">
      <w:pPr>
        <w:jc w:val="both"/>
        <w:rPr>
          <w:rFonts w:asciiTheme="minorHAnsi" w:hAnsiTheme="minorHAnsi" w:cs="Arial"/>
          <w:b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</w:rPr>
        <w:t>La auditoría contempla la revisión exhaustiva de cada ámbito de la Matriz Ambiental, en la cual el establecimiento debe presentar al auditor(a) los medios de verificación para cada indicad</w:t>
      </w:r>
      <w:r w:rsidRPr="000651BF">
        <w:rPr>
          <w:rFonts w:asciiTheme="minorHAnsi" w:hAnsiTheme="minorHAnsi" w:cstheme="minorHAnsi"/>
          <w:sz w:val="20"/>
          <w:szCs w:val="20"/>
        </w:rPr>
        <w:t>or, de acuerdo a lo declarado en su último proceso de certificación.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7668"/>
        <w:gridCol w:w="1386"/>
      </w:tblGrid>
      <w:tr w:rsidR="00B345FE" w:rsidRPr="00B345FE" w:rsidTr="00F80F35">
        <w:tc>
          <w:tcPr>
            <w:tcW w:w="7668" w:type="dxa"/>
            <w:shd w:val="clear" w:color="auto" w:fill="548DD4"/>
            <w:vAlign w:val="center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1386" w:type="dxa"/>
            <w:shd w:val="clear" w:color="auto" w:fill="548DD4"/>
            <w:vAlign w:val="center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>Puntaje evidenciado</w:t>
            </w:r>
          </w:p>
        </w:tc>
      </w:tr>
      <w:tr w:rsidR="00B345FE" w:rsidRPr="00B345FE" w:rsidTr="0008046B">
        <w:tc>
          <w:tcPr>
            <w:tcW w:w="7668" w:type="dxa"/>
            <w:shd w:val="clear" w:color="auto" w:fill="auto"/>
          </w:tcPr>
          <w:p w:rsidR="00B345FE" w:rsidRPr="00B345FE" w:rsidRDefault="00B0564F" w:rsidP="002526D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1.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B345F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ÁMBITO CURRICULAR 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08046B">
        <w:tc>
          <w:tcPr>
            <w:tcW w:w="7668" w:type="dxa"/>
            <w:shd w:val="clear" w:color="auto" w:fill="auto"/>
          </w:tcPr>
          <w:p w:rsidR="00B345FE" w:rsidRPr="00B345FE" w:rsidRDefault="002526D2" w:rsidP="00B345FE">
            <w:pPr>
              <w:numPr>
                <w:ilvl w:val="1"/>
                <w:numId w:val="8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Línea</w:t>
            </w:r>
            <w:r w:rsidR="00B345FE" w:rsidRPr="00B345F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Integración Curricular:</w:t>
            </w:r>
          </w:p>
        </w:tc>
        <w:tc>
          <w:tcPr>
            <w:tcW w:w="1386" w:type="dxa"/>
            <w:vMerge/>
            <w:shd w:val="clear" w:color="auto" w:fill="D9D9D9" w:themeFill="background1" w:themeFillShade="D9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BD683A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1.1.1 Presencia del componente ambiental en instrumentos de gestión educativa</w:t>
            </w: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ab/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BD683A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1.1.2 Estrategia de trabajo de aula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08046B">
        <w:tc>
          <w:tcPr>
            <w:tcW w:w="7668" w:type="dxa"/>
            <w:shd w:val="clear" w:color="auto" w:fill="auto"/>
          </w:tcPr>
          <w:p w:rsidR="00B345FE" w:rsidRPr="00B345FE" w:rsidRDefault="002526D2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1.2 Línea</w:t>
            </w:r>
            <w:r w:rsidR="00B345FE" w:rsidRPr="00B345F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Prácticas Pedagógicas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2526D2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1.2.1 Actividades complementarias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D683A" w:rsidRPr="00B345FE" w:rsidTr="00F83249">
        <w:tc>
          <w:tcPr>
            <w:tcW w:w="7668" w:type="dxa"/>
            <w:shd w:val="clear" w:color="auto" w:fill="auto"/>
          </w:tcPr>
          <w:p w:rsidR="00BD683A" w:rsidRPr="00B345FE" w:rsidRDefault="002526D2" w:rsidP="00F8324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1.2.2 Integración de la familia al proceso educativo</w:t>
            </w:r>
          </w:p>
        </w:tc>
        <w:tc>
          <w:tcPr>
            <w:tcW w:w="1386" w:type="dxa"/>
            <w:shd w:val="clear" w:color="auto" w:fill="auto"/>
          </w:tcPr>
          <w:p w:rsidR="00BD683A" w:rsidRPr="00B345FE" w:rsidRDefault="00BD683A" w:rsidP="00F832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D683A" w:rsidRPr="00B345FE" w:rsidTr="00F83249">
        <w:tc>
          <w:tcPr>
            <w:tcW w:w="7668" w:type="dxa"/>
            <w:shd w:val="clear" w:color="auto" w:fill="auto"/>
          </w:tcPr>
          <w:p w:rsidR="00BD683A" w:rsidRPr="00B345FE" w:rsidRDefault="002526D2" w:rsidP="00F8324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1.2.3 Integración de contenidos de pertinencia cultural y </w:t>
            </w:r>
            <w:proofErr w:type="spellStart"/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socioambiental</w:t>
            </w:r>
            <w:proofErr w:type="spellEnd"/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 local</w:t>
            </w:r>
          </w:p>
        </w:tc>
        <w:tc>
          <w:tcPr>
            <w:tcW w:w="1386" w:type="dxa"/>
            <w:shd w:val="clear" w:color="auto" w:fill="auto"/>
          </w:tcPr>
          <w:p w:rsidR="00BD683A" w:rsidRPr="00B345FE" w:rsidRDefault="00BD683A" w:rsidP="00F832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2526D2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1.2.4 Educación al aire libre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08046B">
        <w:tc>
          <w:tcPr>
            <w:tcW w:w="7668" w:type="dxa"/>
            <w:shd w:val="clear" w:color="auto" w:fill="548DD4"/>
          </w:tcPr>
          <w:p w:rsidR="00B345FE" w:rsidRPr="00B345FE" w:rsidRDefault="00B345FE" w:rsidP="00B345FE">
            <w:pPr>
              <w:keepNext/>
              <w:spacing w:after="0" w:line="240" w:lineRule="auto"/>
              <w:outlineLvl w:val="0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Total Ámbito 1</w:t>
            </w:r>
          </w:p>
        </w:tc>
        <w:tc>
          <w:tcPr>
            <w:tcW w:w="1386" w:type="dxa"/>
            <w:shd w:val="clear" w:color="auto" w:fill="FFFFFF" w:themeFill="background1"/>
          </w:tcPr>
          <w:p w:rsidR="00B345FE" w:rsidRPr="0008046B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08046B">
        <w:tc>
          <w:tcPr>
            <w:tcW w:w="7668" w:type="dxa"/>
            <w:shd w:val="clear" w:color="auto" w:fill="auto"/>
          </w:tcPr>
          <w:p w:rsidR="00B345FE" w:rsidRPr="00B345FE" w:rsidRDefault="00B0564F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2. ÁMBITO </w:t>
            </w:r>
            <w:r w:rsidRPr="00B345F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GESTIÓN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08046B">
        <w:tc>
          <w:tcPr>
            <w:tcW w:w="7668" w:type="dxa"/>
            <w:shd w:val="clear" w:color="auto" w:fill="auto"/>
          </w:tcPr>
          <w:p w:rsidR="00B345FE" w:rsidRPr="00B345FE" w:rsidRDefault="002526D2" w:rsidP="002526D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2.1. Línea</w:t>
            </w:r>
            <w:r w:rsidR="00B345FE" w:rsidRPr="00B345F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Gestión Ambiental</w:t>
            </w:r>
          </w:p>
        </w:tc>
        <w:tc>
          <w:tcPr>
            <w:tcW w:w="1386" w:type="dxa"/>
            <w:vMerge/>
            <w:shd w:val="clear" w:color="auto" w:fill="D9D9D9" w:themeFill="background1" w:themeFillShade="D9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B345FE" w:rsidP="002526D2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2.1.1 </w:t>
            </w:r>
            <w:r w:rsid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Gestión</w:t>
            </w:r>
            <w:r w:rsidRPr="00B345FE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 Energética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2.1.2 Eficiencia Hídrica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2526D2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2.1.3 Manejo sustentable de los residuos sólidos domiciliarios (RSD)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2526D2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2.1.4 Producción vegetal sustentable y/o conservación de la biodiversidad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2526D2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2.1.5 Hermoseamiento sustentable del recinto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526D2" w:rsidRPr="00B345FE" w:rsidTr="00F83249">
        <w:tc>
          <w:tcPr>
            <w:tcW w:w="7668" w:type="dxa"/>
            <w:shd w:val="clear" w:color="auto" w:fill="auto"/>
          </w:tcPr>
          <w:p w:rsidR="002526D2" w:rsidRPr="00B345FE" w:rsidRDefault="002526D2" w:rsidP="00F8324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2.1.6 Estilos de vida sustentables</w:t>
            </w:r>
          </w:p>
        </w:tc>
        <w:tc>
          <w:tcPr>
            <w:tcW w:w="1386" w:type="dxa"/>
            <w:shd w:val="clear" w:color="auto" w:fill="auto"/>
          </w:tcPr>
          <w:p w:rsidR="002526D2" w:rsidRPr="00B345FE" w:rsidRDefault="002526D2" w:rsidP="00F832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2526D2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2.1.7 Reducción del riesgo de desastres ante el cambio climático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2.2 Línea Gestión Escolar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  <w:vAlign w:val="center"/>
          </w:tcPr>
          <w:p w:rsidR="00B345FE" w:rsidRPr="00B345FE" w:rsidRDefault="002526D2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2.2.1 Inclusión de la sustentabilidad ambiental en el proyecto educativo institucional (PEI)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2.2.2 Comité Ambiental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2526D2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2.2.3 Principios de responsabilidad </w:t>
            </w:r>
            <w:proofErr w:type="spellStart"/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socioambiental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08046B">
        <w:tc>
          <w:tcPr>
            <w:tcW w:w="7668" w:type="dxa"/>
            <w:shd w:val="clear" w:color="auto" w:fill="548DD4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Total Ámbito 2</w:t>
            </w:r>
          </w:p>
        </w:tc>
        <w:tc>
          <w:tcPr>
            <w:tcW w:w="1386" w:type="dxa"/>
            <w:shd w:val="clear" w:color="auto" w:fill="FFFFFF" w:themeFill="background1"/>
          </w:tcPr>
          <w:p w:rsidR="00B345FE" w:rsidRPr="0008046B" w:rsidRDefault="00B345FE" w:rsidP="0008046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08046B">
        <w:tc>
          <w:tcPr>
            <w:tcW w:w="7668" w:type="dxa"/>
            <w:shd w:val="clear" w:color="auto" w:fill="auto"/>
          </w:tcPr>
          <w:p w:rsidR="00B345FE" w:rsidRPr="00B345FE" w:rsidRDefault="00B0564F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3. ÁMBITO </w:t>
            </w:r>
            <w:r w:rsidRPr="00B345F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RELACIONES CON EL ENTORNO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08046B">
        <w:tc>
          <w:tcPr>
            <w:tcW w:w="7668" w:type="dxa"/>
            <w:shd w:val="clear" w:color="auto" w:fill="auto"/>
          </w:tcPr>
          <w:p w:rsidR="00B345FE" w:rsidRPr="00B345FE" w:rsidRDefault="00B0564F" w:rsidP="00B0564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3.1 Línea Conexión con la R</w:t>
            </w:r>
            <w:r w:rsidRPr="00B0564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ealidad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A</w:t>
            </w:r>
            <w:r w:rsidRPr="00B0564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mbiental y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C</w:t>
            </w:r>
            <w:r w:rsidRPr="00B0564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omunitaria</w:t>
            </w:r>
          </w:p>
        </w:tc>
        <w:tc>
          <w:tcPr>
            <w:tcW w:w="1386" w:type="dxa"/>
            <w:vMerge/>
            <w:shd w:val="clear" w:color="auto" w:fill="D9D9D9" w:themeFill="background1" w:themeFillShade="D9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143528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143528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3.1.1 Diagnóstico </w:t>
            </w:r>
            <w:proofErr w:type="spellStart"/>
            <w:r w:rsidRPr="00143528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socioambiental</w:t>
            </w:r>
            <w:proofErr w:type="spellEnd"/>
            <w:r w:rsidRPr="00143528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 del entorno local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3.1.2 Red de contactos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08046B">
        <w:tc>
          <w:tcPr>
            <w:tcW w:w="7668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3.2 Línea Acciones Ambientales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3.2.1 Difusión ambiental y promoción de la sustentabilidad</w:t>
            </w:r>
          </w:p>
        </w:tc>
        <w:tc>
          <w:tcPr>
            <w:tcW w:w="1386" w:type="dxa"/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c>
          <w:tcPr>
            <w:tcW w:w="7668" w:type="dxa"/>
            <w:tcBorders>
              <w:bottom w:val="single" w:sz="8" w:space="0" w:color="4F81BD"/>
            </w:tcBorders>
            <w:shd w:val="clear" w:color="auto" w:fill="auto"/>
          </w:tcPr>
          <w:p w:rsidR="00B345FE" w:rsidRPr="00B345FE" w:rsidRDefault="00143528" w:rsidP="00B345F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143528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3.2.2 Mejoramiento ambiental del entorno del establecimiento</w:t>
            </w:r>
          </w:p>
        </w:tc>
        <w:tc>
          <w:tcPr>
            <w:tcW w:w="1386" w:type="dxa"/>
            <w:tcBorders>
              <w:bottom w:val="single" w:sz="8" w:space="0" w:color="4F81BD"/>
            </w:tcBorders>
            <w:shd w:val="clear" w:color="auto" w:fill="auto"/>
          </w:tcPr>
          <w:p w:rsidR="00B345FE" w:rsidRPr="00B345FE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08046B">
        <w:tc>
          <w:tcPr>
            <w:tcW w:w="7668" w:type="dxa"/>
            <w:tcBorders>
              <w:bottom w:val="single" w:sz="8" w:space="0" w:color="4F81BD"/>
            </w:tcBorders>
            <w:shd w:val="clear" w:color="auto" w:fill="548DD4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Total Ámbito 3</w:t>
            </w:r>
          </w:p>
        </w:tc>
        <w:tc>
          <w:tcPr>
            <w:tcW w:w="1386" w:type="dxa"/>
            <w:tcBorders>
              <w:bottom w:val="single" w:sz="8" w:space="0" w:color="4F81BD"/>
            </w:tcBorders>
            <w:shd w:val="clear" w:color="auto" w:fill="FFFFFF" w:themeFill="background1"/>
          </w:tcPr>
          <w:p w:rsidR="00B345FE" w:rsidRPr="0008046B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F80F35">
        <w:trPr>
          <w:trHeight w:val="115"/>
        </w:trPr>
        <w:tc>
          <w:tcPr>
            <w:tcW w:w="7668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  <w:right w:val="single" w:sz="8" w:space="0" w:color="FFFFFF"/>
            </w:tcBorders>
            <w:shd w:val="clear" w:color="auto" w:fill="FFFFFF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86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  <w:right w:val="single" w:sz="8" w:space="0" w:color="FFFFFF"/>
            </w:tcBorders>
            <w:shd w:val="clear" w:color="auto" w:fill="FFFFFF"/>
          </w:tcPr>
          <w:p w:rsidR="00B345FE" w:rsidRPr="00B345FE" w:rsidRDefault="00B345FE" w:rsidP="00B345F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345FE" w:rsidRPr="00B345FE" w:rsidTr="0008046B">
        <w:trPr>
          <w:trHeight w:val="515"/>
        </w:trPr>
        <w:tc>
          <w:tcPr>
            <w:tcW w:w="7668" w:type="dxa"/>
            <w:tcBorders>
              <w:top w:val="single" w:sz="8" w:space="0" w:color="4F81BD"/>
            </w:tcBorders>
            <w:shd w:val="clear" w:color="auto" w:fill="548DD4"/>
            <w:vAlign w:val="center"/>
          </w:tcPr>
          <w:p w:rsidR="00B345FE" w:rsidRPr="00B345FE" w:rsidRDefault="00B345FE" w:rsidP="00B345FE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B345FE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>PUNTAJE TOTAL</w:t>
            </w:r>
          </w:p>
        </w:tc>
        <w:tc>
          <w:tcPr>
            <w:tcW w:w="1386" w:type="dxa"/>
            <w:tcBorders>
              <w:top w:val="single" w:sz="8" w:space="0" w:color="4F81BD"/>
            </w:tcBorders>
            <w:shd w:val="clear" w:color="auto" w:fill="FFFFFF" w:themeFill="background1"/>
            <w:vAlign w:val="center"/>
          </w:tcPr>
          <w:p w:rsidR="00B345FE" w:rsidRPr="0008046B" w:rsidRDefault="00B345FE" w:rsidP="00B345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B345FE" w:rsidRPr="00406376" w:rsidRDefault="00B345FE" w:rsidP="00406376">
      <w:pPr>
        <w:rPr>
          <w:rFonts w:asciiTheme="minorHAnsi" w:hAnsiTheme="minorHAnsi" w:cs="Arial"/>
          <w:b/>
          <w:sz w:val="20"/>
          <w:szCs w:val="20"/>
          <w:lang w:val="es-ES"/>
        </w:rPr>
      </w:pPr>
    </w:p>
    <w:p w:rsidR="00406376" w:rsidRPr="00406376" w:rsidRDefault="00406376" w:rsidP="00CF5924">
      <w:pPr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B2490E" w:rsidRDefault="00B2490E" w:rsidP="00CF592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2490E" w:rsidRDefault="00B2490E" w:rsidP="00CF592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651BF" w:rsidRPr="000651BF" w:rsidRDefault="00520B49" w:rsidP="000651BF">
      <w:pPr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val="es-ES"/>
        </w:rPr>
      </w:pPr>
      <w:r>
        <w:rPr>
          <w:rFonts w:asciiTheme="minorHAnsi" w:eastAsia="Times New Roman" w:hAnsiTheme="minorHAnsi" w:cs="Arial"/>
          <w:b/>
          <w:sz w:val="20"/>
          <w:szCs w:val="20"/>
          <w:lang w:val="es-ES"/>
        </w:rPr>
        <w:lastRenderedPageBreak/>
        <w:t>3</w:t>
      </w:r>
      <w:r w:rsidR="000651BF" w:rsidRPr="000651BF">
        <w:rPr>
          <w:rFonts w:asciiTheme="minorHAnsi" w:eastAsia="Times New Roman" w:hAnsiTheme="minorHAnsi" w:cs="Arial"/>
          <w:b/>
          <w:sz w:val="20"/>
          <w:szCs w:val="20"/>
          <w:lang w:val="es-ES"/>
        </w:rPr>
        <w:t>.- Hallazgos encontrados:</w:t>
      </w:r>
    </w:p>
    <w:p w:rsidR="000651BF" w:rsidRPr="000651BF" w:rsidRDefault="000651BF" w:rsidP="000651BF">
      <w:pPr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val="es-ES"/>
        </w:rPr>
      </w:pPr>
    </w:p>
    <w:p w:rsidR="000651BF" w:rsidRPr="000651BF" w:rsidRDefault="000651BF" w:rsidP="000651BF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val="es-ES"/>
        </w:rPr>
      </w:pPr>
      <w:r>
        <w:rPr>
          <w:rFonts w:asciiTheme="minorHAnsi" w:eastAsia="Times New Roman" w:hAnsiTheme="minorHAnsi" w:cs="Arial"/>
          <w:sz w:val="20"/>
          <w:szCs w:val="20"/>
          <w:lang w:val="es-ES"/>
        </w:rPr>
        <w:t xml:space="preserve">El </w:t>
      </w:r>
      <w:r w:rsidRPr="000651BF">
        <w:rPr>
          <w:rFonts w:asciiTheme="minorHAnsi" w:eastAsia="Times New Roman" w:hAnsiTheme="minorHAnsi" w:cs="Arial"/>
          <w:sz w:val="20"/>
          <w:szCs w:val="20"/>
          <w:lang w:val="es-ES"/>
        </w:rPr>
        <w:t>auditor</w:t>
      </w:r>
      <w:r>
        <w:rPr>
          <w:rFonts w:asciiTheme="minorHAnsi" w:eastAsia="Times New Roman" w:hAnsiTheme="minorHAnsi" w:cs="Arial"/>
          <w:sz w:val="20"/>
          <w:szCs w:val="20"/>
          <w:lang w:val="es-ES"/>
        </w:rPr>
        <w:t>(a)</w:t>
      </w:r>
      <w:r w:rsidRPr="000651BF">
        <w:rPr>
          <w:rFonts w:asciiTheme="minorHAnsi" w:eastAsia="Times New Roman" w:hAnsiTheme="minorHAnsi" w:cs="Arial"/>
          <w:sz w:val="20"/>
          <w:szCs w:val="20"/>
          <w:lang w:val="es-ES"/>
        </w:rPr>
        <w:t xml:space="preserve"> realizó un proceso de auditoría enfocado a determinar los niveles de implementación de los estándares que conforman el sistema SNCAE. El método de auditoría usado fue: entrevista, observaciones de las actividades y la revisión de documentos y registros.</w:t>
      </w:r>
    </w:p>
    <w:p w:rsidR="000651BF" w:rsidRPr="000651BF" w:rsidRDefault="000651BF" w:rsidP="000651BF">
      <w:pPr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66"/>
        <w:tblW w:w="892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2188"/>
        <w:gridCol w:w="2173"/>
        <w:gridCol w:w="2126"/>
        <w:gridCol w:w="2436"/>
      </w:tblGrid>
      <w:tr w:rsidR="000651BF" w:rsidRPr="000651BF" w:rsidTr="00F80F35">
        <w:tc>
          <w:tcPr>
            <w:tcW w:w="8923" w:type="dxa"/>
            <w:gridSpan w:val="4"/>
            <w:shd w:val="clear" w:color="auto" w:fill="4F81BD"/>
          </w:tcPr>
          <w:p w:rsidR="000651BF" w:rsidRPr="000651BF" w:rsidRDefault="000651BF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>CLASIFICACIÓN DE LOS HALLAZGOS POR MAGNITUD</w:t>
            </w:r>
          </w:p>
        </w:tc>
      </w:tr>
      <w:tr w:rsidR="000651BF" w:rsidRPr="000651BF" w:rsidTr="00F80F35">
        <w:tc>
          <w:tcPr>
            <w:tcW w:w="21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651BF" w:rsidRPr="000651BF" w:rsidRDefault="000651BF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No conformidad </w:t>
            </w:r>
          </w:p>
          <w:p w:rsidR="000651BF" w:rsidRPr="000651BF" w:rsidRDefault="000651BF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(NC)</w:t>
            </w:r>
          </w:p>
        </w:tc>
        <w:tc>
          <w:tcPr>
            <w:tcW w:w="2173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:rsidR="000651BF" w:rsidRPr="000651BF" w:rsidRDefault="000651BF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sz w:val="20"/>
                <w:szCs w:val="20"/>
                <w:lang w:val="es-ES"/>
              </w:rPr>
              <w:t xml:space="preserve">Observación  </w:t>
            </w:r>
          </w:p>
          <w:p w:rsidR="000651BF" w:rsidRPr="000651BF" w:rsidRDefault="000651BF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sz w:val="20"/>
                <w:szCs w:val="20"/>
                <w:lang w:val="es-ES"/>
              </w:rPr>
              <w:t>(OBS)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:rsidR="000651BF" w:rsidRPr="000651BF" w:rsidRDefault="002F7DDE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val="es-ES"/>
              </w:rPr>
              <w:t>Oportunidad de Mejora (OM</w:t>
            </w:r>
            <w:r w:rsidR="000651BF" w:rsidRPr="000651BF">
              <w:rPr>
                <w:rFonts w:asciiTheme="minorHAnsi" w:eastAsia="Times New Roman" w:hAnsiTheme="minorHAnsi" w:cs="Arial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36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:rsidR="000651BF" w:rsidRPr="000651BF" w:rsidRDefault="000651BF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Buena Práctica </w:t>
            </w:r>
          </w:p>
          <w:p w:rsidR="000651BF" w:rsidRPr="000651BF" w:rsidRDefault="000651BF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(BP)</w:t>
            </w:r>
          </w:p>
        </w:tc>
      </w:tr>
      <w:tr w:rsidR="000651BF" w:rsidRPr="000651BF" w:rsidTr="00F80F35">
        <w:tc>
          <w:tcPr>
            <w:tcW w:w="2188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651BF" w:rsidRPr="000651BF" w:rsidRDefault="000651BF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Hallazgo mayor que hace peligrar el éxito de una buena gestión ambiental en el Establecimiento.</w:t>
            </w:r>
          </w:p>
        </w:tc>
        <w:tc>
          <w:tcPr>
            <w:tcW w:w="2173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651BF" w:rsidRPr="000651BF" w:rsidRDefault="000651BF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Hallazgo que afecta un buen desempeño ambiental del establecimiento.</w:t>
            </w:r>
          </w:p>
        </w:tc>
        <w:tc>
          <w:tcPr>
            <w:tcW w:w="212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651BF" w:rsidRPr="000651BF" w:rsidRDefault="000651BF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Elemento que el auditor detecta como mejora potencial.</w:t>
            </w:r>
          </w:p>
        </w:tc>
        <w:tc>
          <w:tcPr>
            <w:tcW w:w="243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651BF" w:rsidRPr="000651BF" w:rsidRDefault="000651BF" w:rsidP="000651BF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Práctica o procedimiento innovador implementado por el establecimiento no declarado en informes anteriores.</w:t>
            </w:r>
          </w:p>
        </w:tc>
      </w:tr>
    </w:tbl>
    <w:p w:rsidR="000651BF" w:rsidRPr="000651BF" w:rsidRDefault="000651BF" w:rsidP="000651BF">
      <w:pPr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val="es-ES"/>
        </w:rPr>
      </w:pPr>
    </w:p>
    <w:p w:rsidR="000651BF" w:rsidRPr="000651BF" w:rsidRDefault="000651BF" w:rsidP="000651BF">
      <w:pPr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val="es-ES"/>
        </w:rPr>
      </w:pPr>
    </w:p>
    <w:tbl>
      <w:tblPr>
        <w:tblW w:w="90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5245"/>
        <w:gridCol w:w="1113"/>
      </w:tblGrid>
      <w:tr w:rsidR="000651BF" w:rsidRPr="000651BF" w:rsidTr="00F80F35">
        <w:tc>
          <w:tcPr>
            <w:tcW w:w="266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>Criterio</w:t>
            </w:r>
          </w:p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>Descripción del Hallazgo</w:t>
            </w: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vAlign w:val="center"/>
          </w:tcPr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color w:val="FFFFFF"/>
                <w:sz w:val="20"/>
                <w:szCs w:val="20"/>
                <w:lang w:val="es-ES"/>
              </w:rPr>
              <w:t>Magnitud del Hallazgo</w:t>
            </w:r>
          </w:p>
        </w:tc>
      </w:tr>
      <w:tr w:rsidR="000651BF" w:rsidRPr="000651BF" w:rsidTr="00F80F35">
        <w:trPr>
          <w:trHeight w:val="468"/>
        </w:trPr>
        <w:tc>
          <w:tcPr>
            <w:tcW w:w="90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Línea</w:t>
            </w:r>
            <w:r w:rsidR="00B33D9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de acción</w:t>
            </w: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: Integración Curricular</w:t>
            </w:r>
          </w:p>
        </w:tc>
      </w:tr>
      <w:tr w:rsidR="000651BF" w:rsidRPr="000651BF" w:rsidTr="00F80F35">
        <w:tc>
          <w:tcPr>
            <w:tcW w:w="2660" w:type="dxa"/>
            <w:tcBorders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B33D94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33D94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1.1.1 Presencia del componente ambiental en instrumentos de gestión educativa</w:t>
            </w:r>
            <w:r w:rsidRPr="00B33D94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ab/>
            </w:r>
          </w:p>
        </w:tc>
        <w:tc>
          <w:tcPr>
            <w:tcW w:w="52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left w:val="single" w:sz="8" w:space="0" w:color="4F81BD"/>
            </w:tcBorders>
            <w:shd w:val="clear" w:color="auto" w:fill="auto"/>
          </w:tcPr>
          <w:p w:rsidR="000651BF" w:rsidRPr="000651BF" w:rsidRDefault="000651BF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0651BF" w:rsidRPr="000651BF" w:rsidTr="00F80F35">
        <w:trPr>
          <w:trHeight w:val="731"/>
        </w:trPr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1.1.2 Estrategia de trabajo de aula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651BF" w:rsidRPr="000651BF" w:rsidRDefault="000651BF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0651BF" w:rsidRPr="000651BF" w:rsidTr="00F80F35">
        <w:trPr>
          <w:trHeight w:val="431"/>
        </w:trPr>
        <w:tc>
          <w:tcPr>
            <w:tcW w:w="90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1.2 Línea</w:t>
            </w:r>
            <w:r w:rsidR="00B33D9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de acción</w:t>
            </w: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: Prácticas Pedagógicas</w:t>
            </w:r>
          </w:p>
        </w:tc>
      </w:tr>
      <w:tr w:rsidR="00B33D94" w:rsidRPr="000651BF" w:rsidTr="00F83249">
        <w:trPr>
          <w:trHeight w:val="580"/>
        </w:trPr>
        <w:tc>
          <w:tcPr>
            <w:tcW w:w="26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3D94" w:rsidRPr="000651BF" w:rsidRDefault="00B33D94" w:rsidP="00F8324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33D94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1.2.1 Actividades complementarias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3D94" w:rsidRPr="000651BF" w:rsidRDefault="00B33D94" w:rsidP="00F832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3D94" w:rsidRPr="000651BF" w:rsidRDefault="00B33D94" w:rsidP="00F832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B33D94" w:rsidRPr="000651BF" w:rsidTr="00F83249">
        <w:trPr>
          <w:trHeight w:val="580"/>
        </w:trPr>
        <w:tc>
          <w:tcPr>
            <w:tcW w:w="26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3D94" w:rsidRPr="000651BF" w:rsidRDefault="00B33D94" w:rsidP="00F8324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33D94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1.2.2 Integración de la familia al proceso educativo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3D94" w:rsidRPr="000651BF" w:rsidRDefault="00B33D94" w:rsidP="00F832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3D94" w:rsidRPr="000651BF" w:rsidRDefault="00B33D94" w:rsidP="00F832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B33D94" w:rsidRPr="000651BF" w:rsidTr="00F83249">
        <w:trPr>
          <w:trHeight w:val="580"/>
        </w:trPr>
        <w:tc>
          <w:tcPr>
            <w:tcW w:w="26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3D94" w:rsidRPr="000651BF" w:rsidRDefault="00B33D94" w:rsidP="00F8324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33D94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1.2.3 Integración de contenidos de pertinencia cultural y </w:t>
            </w:r>
            <w:proofErr w:type="spellStart"/>
            <w:r w:rsidRPr="00B33D94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socioambiental</w:t>
            </w:r>
            <w:proofErr w:type="spellEnd"/>
            <w:r w:rsidRPr="00B33D94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 local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3D94" w:rsidRPr="000651BF" w:rsidRDefault="00B33D94" w:rsidP="00F832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3D94" w:rsidRPr="000651BF" w:rsidRDefault="00B33D94" w:rsidP="00F832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0651BF" w:rsidRPr="000651BF" w:rsidTr="00B33D94">
        <w:trPr>
          <w:trHeight w:val="757"/>
        </w:trPr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B33D94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33D94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1.2.4 Educación al aire libre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B33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0651BF" w:rsidRPr="000651BF" w:rsidTr="00F80F35">
        <w:trPr>
          <w:trHeight w:val="373"/>
        </w:trPr>
        <w:tc>
          <w:tcPr>
            <w:tcW w:w="9018" w:type="dxa"/>
            <w:gridSpan w:val="3"/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2.1. Línea</w:t>
            </w:r>
            <w:r w:rsidR="00B33D9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de acción</w:t>
            </w: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: Gestión Ambiental</w:t>
            </w:r>
          </w:p>
        </w:tc>
      </w:tr>
      <w:tr w:rsidR="000651BF" w:rsidRPr="000651BF" w:rsidTr="00F80F35">
        <w:trPr>
          <w:trHeight w:val="1565"/>
        </w:trPr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2.1.1 Gestión Energética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2F7DDE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0651BF" w:rsidRPr="000651BF" w:rsidTr="00F80F35">
        <w:trPr>
          <w:trHeight w:val="1545"/>
        </w:trPr>
        <w:tc>
          <w:tcPr>
            <w:tcW w:w="2660" w:type="dxa"/>
            <w:tcBorders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lastRenderedPageBreak/>
              <w:t>2.1.2 Eficiencia Hídrica</w:t>
            </w:r>
          </w:p>
        </w:tc>
        <w:tc>
          <w:tcPr>
            <w:tcW w:w="52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lef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0651BF" w:rsidRPr="000651BF" w:rsidTr="00F80F35">
        <w:trPr>
          <w:trHeight w:val="1950"/>
        </w:trPr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2.1.3 Manejo sustentable de los residuos sólidos domiciliarios (RSD)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0651BF" w:rsidRPr="000651BF" w:rsidTr="00F80F35">
        <w:trPr>
          <w:trHeight w:val="1225"/>
        </w:trPr>
        <w:tc>
          <w:tcPr>
            <w:tcW w:w="2660" w:type="dxa"/>
            <w:tcBorders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2.1.4 Producción vegetal sustentable y/o conservación de la biodiversidad</w:t>
            </w:r>
          </w:p>
        </w:tc>
        <w:tc>
          <w:tcPr>
            <w:tcW w:w="52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lef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0651BF" w:rsidRPr="000651BF" w:rsidTr="00F80F35">
        <w:trPr>
          <w:trHeight w:val="1341"/>
        </w:trPr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2526D2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2526D2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2.1.5 Hermoseamiento sustentable del recinto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1BF" w:rsidRPr="000651BF" w:rsidRDefault="000651BF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BD683A" w:rsidRPr="000651BF" w:rsidTr="00F83249">
        <w:trPr>
          <w:trHeight w:val="704"/>
        </w:trPr>
        <w:tc>
          <w:tcPr>
            <w:tcW w:w="2660" w:type="dxa"/>
            <w:tcBorders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F8324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2.1.6 Estilos de vida sustentables</w:t>
            </w:r>
          </w:p>
        </w:tc>
        <w:tc>
          <w:tcPr>
            <w:tcW w:w="52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F832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left w:val="single" w:sz="8" w:space="0" w:color="4F81BD"/>
            </w:tcBorders>
            <w:shd w:val="clear" w:color="auto" w:fill="auto"/>
          </w:tcPr>
          <w:p w:rsidR="00BD683A" w:rsidRPr="000651BF" w:rsidRDefault="00BD683A" w:rsidP="00F832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BD683A" w:rsidRPr="000651BF" w:rsidTr="00F83249">
        <w:trPr>
          <w:trHeight w:val="1341"/>
        </w:trPr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F83249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2.1.7 Reducción del riesgo de desastres ante el cambio climático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F8324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F8324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BD683A" w:rsidRPr="000651BF" w:rsidTr="00F80F35">
        <w:trPr>
          <w:trHeight w:val="385"/>
        </w:trPr>
        <w:tc>
          <w:tcPr>
            <w:tcW w:w="90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2.2 Línea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de acción:</w:t>
            </w: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Gestión Escolar</w:t>
            </w:r>
          </w:p>
        </w:tc>
      </w:tr>
      <w:tr w:rsidR="00BD683A" w:rsidRPr="000651BF" w:rsidTr="00F80F35">
        <w:tc>
          <w:tcPr>
            <w:tcW w:w="2660" w:type="dxa"/>
            <w:tcBorders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2.2.1 Inclusión de la sustentabilidad ambiental en el proyecto educativo institucional (PEI)</w:t>
            </w:r>
          </w:p>
        </w:tc>
        <w:tc>
          <w:tcPr>
            <w:tcW w:w="52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left w:val="single" w:sz="8" w:space="0" w:color="4F81BD"/>
            </w:tcBorders>
            <w:shd w:val="clear" w:color="auto" w:fill="auto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BD683A" w:rsidRPr="000651BF" w:rsidTr="00F80F35">
        <w:trPr>
          <w:trHeight w:val="759"/>
        </w:trPr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2.2.2 Comité Ambiental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BD683A" w:rsidRPr="000651BF" w:rsidTr="00F80F35">
        <w:trPr>
          <w:trHeight w:val="602"/>
        </w:trPr>
        <w:tc>
          <w:tcPr>
            <w:tcW w:w="2660" w:type="dxa"/>
            <w:tcBorders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2.2.3 Principios de responsabilidad </w:t>
            </w:r>
            <w:proofErr w:type="spellStart"/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socioambiental</w:t>
            </w:r>
            <w:proofErr w:type="spellEnd"/>
          </w:p>
        </w:tc>
        <w:tc>
          <w:tcPr>
            <w:tcW w:w="52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lef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BD683A" w:rsidRPr="000651BF" w:rsidTr="00F80F35">
        <w:trPr>
          <w:trHeight w:val="471"/>
        </w:trPr>
        <w:tc>
          <w:tcPr>
            <w:tcW w:w="90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BD683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3.1 Línea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de acción:</w:t>
            </w: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Conexión con la Realidad Ambiental y C</w:t>
            </w:r>
            <w:r w:rsidRPr="00BD683A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omunitaria</w:t>
            </w:r>
          </w:p>
        </w:tc>
      </w:tr>
      <w:tr w:rsidR="00BD683A" w:rsidRPr="000651BF" w:rsidTr="00F80F35">
        <w:tc>
          <w:tcPr>
            <w:tcW w:w="2660" w:type="dxa"/>
            <w:tcBorders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3.1.1 Diagnóstico </w:t>
            </w:r>
            <w:proofErr w:type="spellStart"/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socioambiental</w:t>
            </w:r>
            <w:proofErr w:type="spellEnd"/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 xml:space="preserve"> del entorno local</w:t>
            </w:r>
          </w:p>
        </w:tc>
        <w:tc>
          <w:tcPr>
            <w:tcW w:w="52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lef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48792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BD683A" w:rsidRPr="000651BF" w:rsidTr="00F80F35">
        <w:trPr>
          <w:trHeight w:val="701"/>
        </w:trPr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lastRenderedPageBreak/>
              <w:t>3.1.2 Red de contactos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BD683A" w:rsidRPr="000651BF" w:rsidTr="00F80F35">
        <w:trPr>
          <w:trHeight w:val="463"/>
        </w:trPr>
        <w:tc>
          <w:tcPr>
            <w:tcW w:w="9018" w:type="dxa"/>
            <w:gridSpan w:val="3"/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</w:pP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>3.2 Línea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de acción:</w:t>
            </w:r>
            <w:r w:rsidRPr="000651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ES"/>
              </w:rPr>
              <w:t xml:space="preserve"> Acciones Ambientales</w:t>
            </w:r>
          </w:p>
        </w:tc>
      </w:tr>
      <w:tr w:rsidR="00BD683A" w:rsidRPr="000651BF" w:rsidTr="00F80F35">
        <w:trPr>
          <w:trHeight w:val="852"/>
        </w:trPr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3.2.1 Difusión ambiental y promoción de la sustentabilidad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  <w:tr w:rsidR="00BD683A" w:rsidRPr="000651BF" w:rsidTr="00F80F35">
        <w:trPr>
          <w:trHeight w:val="836"/>
        </w:trPr>
        <w:tc>
          <w:tcPr>
            <w:tcW w:w="266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</w:pPr>
            <w:r w:rsidRPr="00BD683A">
              <w:rPr>
                <w:rFonts w:asciiTheme="minorHAnsi" w:eastAsia="Times New Roman" w:hAnsiTheme="minorHAnsi" w:cs="Arial"/>
                <w:bCs/>
                <w:sz w:val="20"/>
                <w:szCs w:val="20"/>
                <w:lang w:val="es-ES"/>
              </w:rPr>
              <w:t>3.2.2 Mejoramiento ambiental del entorno del establecimiento</w:t>
            </w:r>
          </w:p>
        </w:tc>
        <w:tc>
          <w:tcPr>
            <w:tcW w:w="5245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8046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D683A" w:rsidRPr="000651BF" w:rsidRDefault="00BD683A" w:rsidP="000651B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"/>
              </w:rPr>
            </w:pPr>
          </w:p>
        </w:tc>
      </w:tr>
    </w:tbl>
    <w:p w:rsidR="000651BF" w:rsidRPr="000651BF" w:rsidRDefault="000651BF" w:rsidP="000651BF">
      <w:pPr>
        <w:spacing w:after="0" w:line="240" w:lineRule="auto"/>
        <w:rPr>
          <w:rFonts w:asciiTheme="minorHAnsi" w:eastAsia="Times New Roman" w:hAnsiTheme="minorHAnsi" w:cs="Arial"/>
          <w:sz w:val="16"/>
          <w:szCs w:val="16"/>
          <w:lang w:val="es-ES"/>
        </w:rPr>
      </w:pPr>
    </w:p>
    <w:p w:rsidR="000651BF" w:rsidRPr="000651BF" w:rsidRDefault="000651BF" w:rsidP="000651BF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val="es-ES"/>
        </w:rPr>
      </w:pPr>
    </w:p>
    <w:p w:rsidR="000651BF" w:rsidRPr="000651BF" w:rsidRDefault="000651BF" w:rsidP="000651BF">
      <w:pPr>
        <w:tabs>
          <w:tab w:val="center" w:pos="4252"/>
          <w:tab w:val="right" w:pos="8504"/>
        </w:tabs>
        <w:spacing w:after="0" w:line="240" w:lineRule="auto"/>
        <w:rPr>
          <w:rFonts w:asciiTheme="minorHAnsi" w:hAnsiTheme="minorHAnsi"/>
          <w:b/>
          <w:sz w:val="20"/>
          <w:szCs w:val="20"/>
          <w:lang w:eastAsia="es-CL"/>
        </w:rPr>
      </w:pPr>
      <w:r w:rsidRPr="000651BF">
        <w:rPr>
          <w:rFonts w:asciiTheme="minorHAnsi" w:hAnsiTheme="minorHAnsi"/>
          <w:sz w:val="24"/>
          <w:szCs w:val="24"/>
          <w:lang w:eastAsia="es-CL"/>
        </w:rPr>
        <w:br w:type="page"/>
      </w:r>
      <w:r w:rsidR="00520B49" w:rsidRPr="00520B49">
        <w:rPr>
          <w:rFonts w:asciiTheme="minorHAnsi" w:hAnsiTheme="minorHAnsi"/>
          <w:b/>
          <w:sz w:val="20"/>
          <w:szCs w:val="20"/>
          <w:lang w:eastAsia="es-CL"/>
        </w:rPr>
        <w:lastRenderedPageBreak/>
        <w:t>4</w:t>
      </w:r>
      <w:r w:rsidRPr="000651BF">
        <w:rPr>
          <w:rFonts w:asciiTheme="minorHAnsi" w:eastAsia="Times New Roman" w:hAnsiTheme="minorHAnsi" w:cs="Arial"/>
          <w:b/>
          <w:sz w:val="20"/>
          <w:szCs w:val="20"/>
          <w:lang w:val="es-ES"/>
        </w:rPr>
        <w:t>.- Anexo Fotográfico</w:t>
      </w:r>
    </w:p>
    <w:tbl>
      <w:tblPr>
        <w:tblW w:w="9251" w:type="dxa"/>
        <w:jc w:val="center"/>
        <w:tblInd w:w="283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9251"/>
      </w:tblGrid>
      <w:tr w:rsidR="000651BF" w:rsidRPr="000651BF" w:rsidTr="00F80F35">
        <w:trPr>
          <w:trHeight w:val="8565"/>
          <w:jc w:val="center"/>
        </w:trPr>
        <w:tc>
          <w:tcPr>
            <w:tcW w:w="5000" w:type="pct"/>
          </w:tcPr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P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0651BF" w:rsidRDefault="000651BF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  <w:p w:rsidR="00520B49" w:rsidRPr="000651BF" w:rsidRDefault="00520B49" w:rsidP="000651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</w:tc>
      </w:tr>
    </w:tbl>
    <w:p w:rsidR="000651BF" w:rsidRPr="000651BF" w:rsidRDefault="000651BF" w:rsidP="000651BF">
      <w:pPr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val="es-ES"/>
        </w:rPr>
      </w:pPr>
    </w:p>
    <w:p w:rsidR="00A74A79" w:rsidRPr="000651BF" w:rsidRDefault="00A74A79" w:rsidP="00B2490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2490E" w:rsidRPr="000651BF" w:rsidRDefault="00B2490E" w:rsidP="0085753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B2490E" w:rsidRPr="000651BF" w:rsidSect="007A27FD">
      <w:foot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16" w:rsidRDefault="00053A16" w:rsidP="0074688D">
      <w:pPr>
        <w:spacing w:after="0" w:line="240" w:lineRule="auto"/>
      </w:pPr>
      <w:r>
        <w:separator/>
      </w:r>
    </w:p>
  </w:endnote>
  <w:endnote w:type="continuationSeparator" w:id="0">
    <w:p w:rsidR="00053A16" w:rsidRDefault="00053A16" w:rsidP="0074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FD" w:rsidRPr="00160994" w:rsidRDefault="007A27FD" w:rsidP="007A27F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MX" w:eastAsia="es-CL"/>
      </w:rPr>
    </w:pPr>
    <w:r w:rsidRPr="00160994">
      <w:rPr>
        <w:sz w:val="20"/>
        <w:szCs w:val="20"/>
        <w:lang w:val="es-MX" w:eastAsia="es-CL"/>
      </w:rPr>
      <w:t xml:space="preserve">COMITÉ NACIONAL DE CERTIFICACIÓN AMBIENTAL </w:t>
    </w:r>
  </w:p>
  <w:p w:rsidR="007A27FD" w:rsidRPr="00160994" w:rsidRDefault="007A27FD" w:rsidP="007A27F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es-ES" w:eastAsia="es-CL"/>
      </w:rPr>
    </w:pPr>
    <w:r w:rsidRPr="00160994">
      <w:rPr>
        <w:sz w:val="20"/>
        <w:szCs w:val="20"/>
        <w:lang w:val="es-MX" w:eastAsia="es-CL"/>
      </w:rPr>
      <w:t>SISTEMA NACIONAL DE CERTIFICACIÓN AMBIENTAL DE ESTABLECIMIENTOS EDUCACIONALES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445689"/>
      <w:docPartObj>
        <w:docPartGallery w:val="Page Numbers (Bottom of Page)"/>
        <w:docPartUnique/>
      </w:docPartObj>
    </w:sdtPr>
    <w:sdtEndPr/>
    <w:sdtContent>
      <w:p w:rsidR="007A27FD" w:rsidRDefault="007A27F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F9" w:rsidRPr="00AD05F9">
          <w:rPr>
            <w:noProof/>
            <w:lang w:val="es-ES"/>
          </w:rPr>
          <w:t>3</w:t>
        </w:r>
        <w:r>
          <w:fldChar w:fldCharType="end"/>
        </w:r>
      </w:p>
    </w:sdtContent>
  </w:sdt>
  <w:p w:rsidR="007A27FD" w:rsidRDefault="007A27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16" w:rsidRDefault="00053A16" w:rsidP="0074688D">
      <w:pPr>
        <w:spacing w:after="0" w:line="240" w:lineRule="auto"/>
      </w:pPr>
      <w:r>
        <w:separator/>
      </w:r>
    </w:p>
  </w:footnote>
  <w:footnote w:type="continuationSeparator" w:id="0">
    <w:p w:rsidR="00053A16" w:rsidRDefault="00053A16" w:rsidP="0074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8D" w:rsidRPr="00015167" w:rsidRDefault="008F1C21" w:rsidP="00015167">
    <w:pPr>
      <w:pStyle w:val="Encabezado"/>
    </w:pPr>
    <w:r>
      <w:rPr>
        <w:rFonts w:cstheme="minorHAnsi"/>
        <w:sz w:val="24"/>
        <w:szCs w:val="24"/>
        <w:lang w:val="es-MX"/>
      </w:rPr>
      <w:t xml:space="preserve">4.4 </w:t>
    </w:r>
    <w:r w:rsidR="00015167" w:rsidRPr="0074688D">
      <w:rPr>
        <w:rFonts w:cstheme="minorHAnsi"/>
        <w:sz w:val="24"/>
        <w:szCs w:val="24"/>
        <w:lang w:val="es-MX"/>
      </w:rPr>
      <w:t>SNCAE-REG-</w:t>
    </w:r>
    <w:r w:rsidR="0008046B">
      <w:rPr>
        <w:rFonts w:cstheme="minorHAnsi"/>
        <w:sz w:val="24"/>
        <w:szCs w:val="24"/>
        <w:lang w:val="es-MX"/>
      </w:rPr>
      <w:t>AUD</w:t>
    </w:r>
    <w:r w:rsidR="0062426F">
      <w:rPr>
        <w:rFonts w:cstheme="minorHAnsi"/>
        <w:sz w:val="24"/>
        <w:szCs w:val="24"/>
        <w:lang w:val="es-MX"/>
      </w:rPr>
      <w:t>MCR</w:t>
    </w:r>
    <w:r w:rsidR="00015167">
      <w:rPr>
        <w:rFonts w:cstheme="minorHAnsi"/>
        <w:sz w:val="24"/>
        <w:szCs w:val="24"/>
        <w:lang w:val="es-MX"/>
      </w:rPr>
      <w:t>-</w:t>
    </w:r>
    <w:r w:rsidR="0051569B">
      <w:rPr>
        <w:rFonts w:cstheme="minorHAnsi"/>
        <w:sz w:val="24"/>
        <w:szCs w:val="24"/>
        <w:lang w:val="es-MX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C88"/>
    <w:multiLevelType w:val="multilevel"/>
    <w:tmpl w:val="BF2EC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DF1A5B"/>
    <w:multiLevelType w:val="hybridMultilevel"/>
    <w:tmpl w:val="6D32AD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603F"/>
    <w:multiLevelType w:val="multilevel"/>
    <w:tmpl w:val="2FE81C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D737748"/>
    <w:multiLevelType w:val="multilevel"/>
    <w:tmpl w:val="C4B4B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C218A9"/>
    <w:multiLevelType w:val="hybridMultilevel"/>
    <w:tmpl w:val="B13E3F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E7CA2"/>
    <w:multiLevelType w:val="multilevel"/>
    <w:tmpl w:val="57C0E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E41DD3"/>
    <w:multiLevelType w:val="multilevel"/>
    <w:tmpl w:val="EAE28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9BC0615"/>
    <w:multiLevelType w:val="hybridMultilevel"/>
    <w:tmpl w:val="6D32AD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A5EA9"/>
    <w:multiLevelType w:val="hybridMultilevel"/>
    <w:tmpl w:val="2DE4ED26"/>
    <w:lvl w:ilvl="0" w:tplc="51A0F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D7"/>
    <w:rsid w:val="0000510F"/>
    <w:rsid w:val="00015167"/>
    <w:rsid w:val="00023BE7"/>
    <w:rsid w:val="000370C6"/>
    <w:rsid w:val="00053A16"/>
    <w:rsid w:val="00063F78"/>
    <w:rsid w:val="000651BF"/>
    <w:rsid w:val="0008046B"/>
    <w:rsid w:val="00092623"/>
    <w:rsid w:val="000F7CDF"/>
    <w:rsid w:val="001001D1"/>
    <w:rsid w:val="001172DA"/>
    <w:rsid w:val="001344A8"/>
    <w:rsid w:val="00143528"/>
    <w:rsid w:val="00145DDB"/>
    <w:rsid w:val="00184455"/>
    <w:rsid w:val="00197905"/>
    <w:rsid w:val="001B5B81"/>
    <w:rsid w:val="001C04EF"/>
    <w:rsid w:val="001E1904"/>
    <w:rsid w:val="001E72DB"/>
    <w:rsid w:val="001F68C5"/>
    <w:rsid w:val="002346F7"/>
    <w:rsid w:val="002526D2"/>
    <w:rsid w:val="0025446C"/>
    <w:rsid w:val="00261628"/>
    <w:rsid w:val="00266860"/>
    <w:rsid w:val="002A4DEC"/>
    <w:rsid w:val="002B665D"/>
    <w:rsid w:val="002C13F3"/>
    <w:rsid w:val="002C3F24"/>
    <w:rsid w:val="002E070A"/>
    <w:rsid w:val="002F3933"/>
    <w:rsid w:val="002F7DDE"/>
    <w:rsid w:val="00307182"/>
    <w:rsid w:val="00322D31"/>
    <w:rsid w:val="003310A2"/>
    <w:rsid w:val="00341C82"/>
    <w:rsid w:val="00364205"/>
    <w:rsid w:val="003B080A"/>
    <w:rsid w:val="003B28CA"/>
    <w:rsid w:val="003B2F9F"/>
    <w:rsid w:val="003F6E5B"/>
    <w:rsid w:val="0040470B"/>
    <w:rsid w:val="00406376"/>
    <w:rsid w:val="004266F1"/>
    <w:rsid w:val="00464B41"/>
    <w:rsid w:val="004669B4"/>
    <w:rsid w:val="004734B4"/>
    <w:rsid w:val="00475675"/>
    <w:rsid w:val="00475C57"/>
    <w:rsid w:val="00480652"/>
    <w:rsid w:val="00485F95"/>
    <w:rsid w:val="0048792E"/>
    <w:rsid w:val="004A70D7"/>
    <w:rsid w:val="004B12BE"/>
    <w:rsid w:val="004C592D"/>
    <w:rsid w:val="004C6408"/>
    <w:rsid w:val="004E3435"/>
    <w:rsid w:val="004F0EEC"/>
    <w:rsid w:val="00515599"/>
    <w:rsid w:val="0051569B"/>
    <w:rsid w:val="00520B49"/>
    <w:rsid w:val="00526ADD"/>
    <w:rsid w:val="00527DC5"/>
    <w:rsid w:val="00540EA2"/>
    <w:rsid w:val="00541938"/>
    <w:rsid w:val="0054283D"/>
    <w:rsid w:val="00546A91"/>
    <w:rsid w:val="00577A90"/>
    <w:rsid w:val="00593AC2"/>
    <w:rsid w:val="005A1C1E"/>
    <w:rsid w:val="005A6293"/>
    <w:rsid w:val="005A7F0E"/>
    <w:rsid w:val="005B2067"/>
    <w:rsid w:val="005E4672"/>
    <w:rsid w:val="00612560"/>
    <w:rsid w:val="0061451E"/>
    <w:rsid w:val="0062426F"/>
    <w:rsid w:val="0063572B"/>
    <w:rsid w:val="00647677"/>
    <w:rsid w:val="00652AF5"/>
    <w:rsid w:val="006762EF"/>
    <w:rsid w:val="00680452"/>
    <w:rsid w:val="00681072"/>
    <w:rsid w:val="00682B5E"/>
    <w:rsid w:val="00687E67"/>
    <w:rsid w:val="006A096E"/>
    <w:rsid w:val="006C6C43"/>
    <w:rsid w:val="0074688D"/>
    <w:rsid w:val="00794153"/>
    <w:rsid w:val="007A27FD"/>
    <w:rsid w:val="0081058D"/>
    <w:rsid w:val="008205F6"/>
    <w:rsid w:val="00857538"/>
    <w:rsid w:val="0086540F"/>
    <w:rsid w:val="00876BD8"/>
    <w:rsid w:val="008A613A"/>
    <w:rsid w:val="008C3427"/>
    <w:rsid w:val="008C6E53"/>
    <w:rsid w:val="008D688A"/>
    <w:rsid w:val="008F1C21"/>
    <w:rsid w:val="00950CDA"/>
    <w:rsid w:val="0096791A"/>
    <w:rsid w:val="009A2366"/>
    <w:rsid w:val="009F5462"/>
    <w:rsid w:val="00A74599"/>
    <w:rsid w:val="00A74A79"/>
    <w:rsid w:val="00A80E01"/>
    <w:rsid w:val="00A84390"/>
    <w:rsid w:val="00AC273A"/>
    <w:rsid w:val="00AD05F9"/>
    <w:rsid w:val="00AD2EBB"/>
    <w:rsid w:val="00AE0882"/>
    <w:rsid w:val="00AE55D3"/>
    <w:rsid w:val="00AE680B"/>
    <w:rsid w:val="00B04836"/>
    <w:rsid w:val="00B0564F"/>
    <w:rsid w:val="00B2490E"/>
    <w:rsid w:val="00B33D94"/>
    <w:rsid w:val="00B345FE"/>
    <w:rsid w:val="00B567B3"/>
    <w:rsid w:val="00B8557E"/>
    <w:rsid w:val="00BD111B"/>
    <w:rsid w:val="00BD683A"/>
    <w:rsid w:val="00C140B1"/>
    <w:rsid w:val="00C3313D"/>
    <w:rsid w:val="00C62B3E"/>
    <w:rsid w:val="00CA3B21"/>
    <w:rsid w:val="00CA4D69"/>
    <w:rsid w:val="00CB789D"/>
    <w:rsid w:val="00CF5924"/>
    <w:rsid w:val="00D05E50"/>
    <w:rsid w:val="00D16573"/>
    <w:rsid w:val="00D22E36"/>
    <w:rsid w:val="00D56161"/>
    <w:rsid w:val="00D71BA5"/>
    <w:rsid w:val="00D80268"/>
    <w:rsid w:val="00D82344"/>
    <w:rsid w:val="00D902CC"/>
    <w:rsid w:val="00DA2F07"/>
    <w:rsid w:val="00DA556F"/>
    <w:rsid w:val="00DE3B6A"/>
    <w:rsid w:val="00E0053F"/>
    <w:rsid w:val="00E06F0B"/>
    <w:rsid w:val="00E879C7"/>
    <w:rsid w:val="00E94987"/>
    <w:rsid w:val="00EA0473"/>
    <w:rsid w:val="00EA0CCD"/>
    <w:rsid w:val="00F41CA9"/>
    <w:rsid w:val="00F5786C"/>
    <w:rsid w:val="00F91C6E"/>
    <w:rsid w:val="00F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70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8D"/>
    <w:rPr>
      <w:rFonts w:ascii="Tahoma" w:hAnsi="Tahoma" w:cs="Tahoma"/>
      <w:sz w:val="16"/>
      <w:szCs w:val="1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468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6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88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46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88D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05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1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10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10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70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8D"/>
    <w:rPr>
      <w:rFonts w:ascii="Tahoma" w:hAnsi="Tahoma" w:cs="Tahoma"/>
      <w:sz w:val="16"/>
      <w:szCs w:val="1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468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6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88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46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88D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05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1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10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10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angelica.saez</dc:creator>
  <cp:lastModifiedBy>Daniel Rodrigo Vicente Perez</cp:lastModifiedBy>
  <cp:revision>6</cp:revision>
  <cp:lastPrinted>2013-02-04T15:12:00Z</cp:lastPrinted>
  <dcterms:created xsi:type="dcterms:W3CDTF">2002-01-01T05:46:00Z</dcterms:created>
  <dcterms:modified xsi:type="dcterms:W3CDTF">2019-09-05T19:37:00Z</dcterms:modified>
</cp:coreProperties>
</file>